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DE6" w:rsidRDefault="00466DE6" w:rsidP="00466DE6">
      <w:pPr>
        <w:jc w:val="center"/>
        <w:rPr>
          <w:rFonts w:ascii="ＭＳ 明朝"/>
          <w:b/>
          <w:sz w:val="28"/>
        </w:rPr>
      </w:pPr>
      <w:r>
        <w:rPr>
          <w:rFonts w:ascii="ＭＳ 明朝" w:hint="eastAsia"/>
          <w:b/>
          <w:sz w:val="28"/>
        </w:rPr>
        <w:t>基本契約書（商品取引）</w:t>
      </w:r>
    </w:p>
    <w:p w:rsidR="00466DE6" w:rsidRDefault="00466DE6" w:rsidP="00466DE6">
      <w:pPr>
        <w:rPr>
          <w:rFonts w:ascii="ＭＳ 明朝"/>
        </w:rPr>
      </w:pPr>
    </w:p>
    <w:p w:rsidR="00466DE6" w:rsidRDefault="00466DE6" w:rsidP="00466DE6">
      <w:pPr>
        <w:rPr>
          <w:rFonts w:ascii="ＭＳ 明朝"/>
        </w:rPr>
      </w:pPr>
      <w:r>
        <w:rPr>
          <w:rFonts w:ascii="ＭＳ 明朝" w:hint="eastAsia"/>
        </w:rPr>
        <w:t>会社名：株式会社研美社（以下、「甲」という。）と、会社名：　　　　　（以下、「乙」という。）とは、甲と乙の間における継続的商品取引について、次の通り、基本契約を締結する。</w:t>
      </w:r>
    </w:p>
    <w:p w:rsidR="00466DE6" w:rsidRDefault="00466DE6" w:rsidP="00466DE6">
      <w:pPr>
        <w:rPr>
          <w:rFonts w:ascii="ＭＳ 明朝"/>
        </w:rPr>
      </w:pPr>
    </w:p>
    <w:p w:rsidR="00466DE6" w:rsidRDefault="008B4CA9" w:rsidP="00466DE6">
      <w:pPr>
        <w:rPr>
          <w:rFonts w:ascii="ＭＳ 明朝"/>
        </w:rPr>
      </w:pPr>
      <w:r>
        <w:rPr>
          <w:rFonts w:ascii="ＭＳ 明朝" w:hint="eastAsia"/>
        </w:rPr>
        <w:t>第</w:t>
      </w:r>
      <w:r>
        <w:rPr>
          <w:rFonts w:ascii="ＭＳ 明朝" w:hint="eastAsia"/>
        </w:rPr>
        <w:t>1</w:t>
      </w:r>
      <w:r w:rsidR="00466DE6">
        <w:rPr>
          <w:rFonts w:ascii="ＭＳ 明朝" w:hint="eastAsia"/>
        </w:rPr>
        <w:t>条（目　的）</w:t>
      </w:r>
    </w:p>
    <w:p w:rsidR="00466DE6" w:rsidRDefault="00466DE6" w:rsidP="00466DE6">
      <w:pPr>
        <w:ind w:firstLine="180"/>
        <w:rPr>
          <w:rFonts w:ascii="ＭＳ 明朝"/>
        </w:rPr>
      </w:pPr>
      <w:r>
        <w:rPr>
          <w:rFonts w:ascii="ＭＳ 明朝" w:hint="eastAsia"/>
        </w:rPr>
        <w:t>甲は乙に対して、甲の取扱い商品（以下、「商品」という。）を、継続的に</w:t>
      </w:r>
      <w:bookmarkStart w:id="0" w:name="_GoBack"/>
      <w:bookmarkEnd w:id="0"/>
      <w:r>
        <w:rPr>
          <w:rFonts w:ascii="ＭＳ 明朝" w:hint="eastAsia"/>
        </w:rPr>
        <w:t>売渡し、乙は、これを継続的に買受ける。</w:t>
      </w:r>
    </w:p>
    <w:p w:rsidR="00466DE6" w:rsidRDefault="00466DE6" w:rsidP="00466DE6">
      <w:pPr>
        <w:rPr>
          <w:rFonts w:ascii="ＭＳ 明朝"/>
        </w:rPr>
      </w:pPr>
    </w:p>
    <w:p w:rsidR="00DF71C4" w:rsidRPr="00F0067F" w:rsidRDefault="00DF71C4" w:rsidP="00DF71C4">
      <w:pPr>
        <w:rPr>
          <w:rFonts w:ascii="ＭＳ 明朝" w:hAnsi="ＭＳ 明朝"/>
        </w:rPr>
      </w:pPr>
      <w:r w:rsidRPr="00F0067F">
        <w:rPr>
          <w:rFonts w:ascii="ＭＳ 明朝" w:hAnsi="ＭＳ 明朝" w:hint="eastAsia"/>
        </w:rPr>
        <w:t>第</w:t>
      </w:r>
      <w:r>
        <w:rPr>
          <w:rFonts w:ascii="ＭＳ 明朝" w:hAnsi="ＭＳ 明朝" w:hint="eastAsia"/>
        </w:rPr>
        <w:t>2</w:t>
      </w:r>
      <w:r w:rsidRPr="00F0067F">
        <w:rPr>
          <w:rFonts w:ascii="ＭＳ 明朝" w:hAnsi="ＭＳ 明朝" w:hint="eastAsia"/>
        </w:rPr>
        <w:t>条（発注）</w:t>
      </w:r>
    </w:p>
    <w:p w:rsidR="00DF71C4" w:rsidRPr="00F0067F" w:rsidRDefault="00DF71C4" w:rsidP="00DF71C4">
      <w:pPr>
        <w:ind w:leftChars="100" w:left="420" w:hangingChars="100" w:hanging="210"/>
        <w:rPr>
          <w:rFonts w:ascii="ＭＳ 明朝" w:hAnsi="ＭＳ 明朝"/>
        </w:rPr>
      </w:pPr>
      <w:r>
        <w:t>1</w:t>
      </w:r>
      <w:r>
        <w:rPr>
          <w:rFonts w:hint="eastAsia"/>
        </w:rPr>
        <w:t>．</w:t>
      </w:r>
      <w:r w:rsidRPr="00F0067F">
        <w:rPr>
          <w:rFonts w:ascii="ＭＳ 明朝" w:hAnsi="ＭＳ 明朝" w:hint="eastAsia"/>
        </w:rPr>
        <w:t>発注は</w:t>
      </w:r>
      <w:r w:rsidR="005C0D70">
        <w:rPr>
          <w:rFonts w:ascii="ＭＳ 明朝" w:hAnsi="ＭＳ 明朝" w:hint="eastAsia"/>
        </w:rPr>
        <w:t>、</w:t>
      </w:r>
      <w:r>
        <w:rPr>
          <w:rFonts w:ascii="ＭＳ 明朝" w:hAnsi="ＭＳ 明朝" w:hint="eastAsia"/>
        </w:rPr>
        <w:t>乙が甲の注文様式に従って</w:t>
      </w:r>
      <w:r w:rsidRPr="00F0067F">
        <w:rPr>
          <w:rFonts w:ascii="ＭＳ 明朝" w:hAnsi="ＭＳ 明朝" w:hint="eastAsia"/>
        </w:rPr>
        <w:t>行う。</w:t>
      </w:r>
    </w:p>
    <w:p w:rsidR="00DF71C4" w:rsidRPr="00F0067F" w:rsidRDefault="00DF71C4" w:rsidP="00DF71C4">
      <w:pPr>
        <w:ind w:leftChars="100" w:left="420" w:hangingChars="100" w:hanging="210"/>
        <w:rPr>
          <w:rFonts w:ascii="ＭＳ 明朝" w:hAnsi="ＭＳ 明朝"/>
        </w:rPr>
      </w:pPr>
      <w:r>
        <w:rPr>
          <w:rFonts w:hint="eastAsia"/>
        </w:rPr>
        <w:t>2</w:t>
      </w:r>
      <w:r>
        <w:rPr>
          <w:rFonts w:hint="eastAsia"/>
        </w:rPr>
        <w:t>．</w:t>
      </w:r>
      <w:r>
        <w:rPr>
          <w:rFonts w:hint="eastAsia"/>
        </w:rPr>
        <w:t xml:space="preserve"> </w:t>
      </w:r>
      <w:r>
        <w:rPr>
          <w:rFonts w:ascii="ＭＳ 明朝" w:hAnsi="ＭＳ 明朝" w:hint="eastAsia"/>
        </w:rPr>
        <w:t>甲は、乙より発注を受けた</w:t>
      </w:r>
      <w:r>
        <w:rPr>
          <w:rFonts w:ascii="ＭＳ 明朝" w:hAnsi="ＭＳ 明朝" w:hint="eastAsia"/>
        </w:rPr>
        <w:t>2</w:t>
      </w:r>
      <w:r>
        <w:rPr>
          <w:rFonts w:ascii="ＭＳ 明朝" w:hAnsi="ＭＳ 明朝" w:hint="eastAsia"/>
        </w:rPr>
        <w:t>営業日以内注文確認書を返送し、これを受けるものとする。</w:t>
      </w:r>
      <w:r w:rsidRPr="00F0067F">
        <w:rPr>
          <w:rFonts w:ascii="ＭＳ 明朝" w:hAnsi="ＭＳ 明朝" w:hint="eastAsia"/>
        </w:rPr>
        <w:t>注文</w:t>
      </w:r>
      <w:r>
        <w:rPr>
          <w:rFonts w:ascii="ＭＳ 明朝" w:hAnsi="ＭＳ 明朝" w:hint="eastAsia"/>
        </w:rPr>
        <w:t>確認</w:t>
      </w:r>
      <w:r w:rsidRPr="00F0067F">
        <w:rPr>
          <w:rFonts w:ascii="ＭＳ 明朝" w:hAnsi="ＭＳ 明朝" w:hint="eastAsia"/>
        </w:rPr>
        <w:t>書には</w:t>
      </w:r>
      <w:r>
        <w:rPr>
          <w:rFonts w:ascii="ＭＳ 明朝" w:hAnsi="ＭＳ 明朝" w:hint="eastAsia"/>
        </w:rPr>
        <w:t>，</w:t>
      </w:r>
      <w:r w:rsidRPr="00F0067F">
        <w:rPr>
          <w:rFonts w:ascii="ＭＳ 明朝" w:hAnsi="ＭＳ 明朝" w:hint="eastAsia"/>
        </w:rPr>
        <w:t>発行年月日</w:t>
      </w:r>
      <w:r w:rsidR="0037124B">
        <w:rPr>
          <w:rFonts w:ascii="ＭＳ 明朝" w:hAnsi="ＭＳ 明朝" w:hint="eastAsia"/>
        </w:rPr>
        <w:t>、</w:t>
      </w:r>
      <w:r w:rsidRPr="00F0067F">
        <w:rPr>
          <w:rFonts w:ascii="ＭＳ 明朝" w:hAnsi="ＭＳ 明朝" w:hint="eastAsia"/>
        </w:rPr>
        <w:t>品名</w:t>
      </w:r>
      <w:r w:rsidR="0037124B">
        <w:rPr>
          <w:rFonts w:ascii="ＭＳ 明朝" w:hAnsi="ＭＳ 明朝" w:hint="eastAsia"/>
        </w:rPr>
        <w:t>、</w:t>
      </w:r>
      <w:r w:rsidRPr="00F0067F">
        <w:rPr>
          <w:rFonts w:ascii="ＭＳ 明朝" w:hAnsi="ＭＳ 明朝" w:hint="eastAsia"/>
        </w:rPr>
        <w:t>単価</w:t>
      </w:r>
      <w:r w:rsidR="0037124B">
        <w:rPr>
          <w:rFonts w:ascii="ＭＳ 明朝" w:hAnsi="ＭＳ 明朝" w:hint="eastAsia"/>
        </w:rPr>
        <w:t>、</w:t>
      </w:r>
      <w:r w:rsidRPr="00F0067F">
        <w:rPr>
          <w:rFonts w:ascii="ＭＳ 明朝" w:hAnsi="ＭＳ 明朝" w:hint="eastAsia"/>
        </w:rPr>
        <w:t>数量</w:t>
      </w:r>
      <w:r w:rsidR="0037124B">
        <w:rPr>
          <w:rFonts w:ascii="ＭＳ 明朝" w:hAnsi="ＭＳ 明朝" w:hint="eastAsia"/>
        </w:rPr>
        <w:t>、</w:t>
      </w:r>
      <w:r w:rsidRPr="00F0067F">
        <w:rPr>
          <w:rFonts w:ascii="ＭＳ 明朝" w:hAnsi="ＭＳ 明朝" w:hint="eastAsia"/>
        </w:rPr>
        <w:t>納入期日</w:t>
      </w:r>
      <w:r w:rsidR="0037124B">
        <w:rPr>
          <w:rFonts w:ascii="ＭＳ 明朝" w:hAnsi="ＭＳ 明朝" w:hint="eastAsia"/>
        </w:rPr>
        <w:t>、</w:t>
      </w:r>
      <w:r w:rsidRPr="00F0067F">
        <w:rPr>
          <w:rFonts w:ascii="ＭＳ 明朝" w:hAnsi="ＭＳ 明朝" w:hint="eastAsia"/>
        </w:rPr>
        <w:t>納入場所</w:t>
      </w:r>
      <w:r w:rsidR="0037124B">
        <w:rPr>
          <w:rFonts w:ascii="ＭＳ 明朝" w:hAnsi="ＭＳ 明朝" w:hint="eastAsia"/>
        </w:rPr>
        <w:t>、</w:t>
      </w:r>
      <w:r w:rsidRPr="00F0067F">
        <w:rPr>
          <w:rFonts w:ascii="ＭＳ 明朝" w:hAnsi="ＭＳ 明朝" w:hint="eastAsia"/>
        </w:rPr>
        <w:t>納入方法等を記載する。</w:t>
      </w:r>
    </w:p>
    <w:p w:rsidR="00DF71C4" w:rsidRPr="00F0067F" w:rsidRDefault="00DF71C4" w:rsidP="00DF71C4">
      <w:pPr>
        <w:rPr>
          <w:rFonts w:ascii="ＭＳ 明朝" w:hAnsi="ＭＳ 明朝"/>
        </w:rPr>
      </w:pPr>
    </w:p>
    <w:p w:rsidR="00DF71C4" w:rsidRPr="00F0067F" w:rsidRDefault="00DF71C4" w:rsidP="00DF71C4">
      <w:pPr>
        <w:rPr>
          <w:rFonts w:ascii="ＭＳ 明朝" w:hAnsi="ＭＳ 明朝"/>
        </w:rPr>
      </w:pPr>
      <w:r w:rsidRPr="00F0067F">
        <w:rPr>
          <w:rFonts w:ascii="ＭＳ 明朝" w:hAnsi="ＭＳ 明朝" w:hint="eastAsia"/>
        </w:rPr>
        <w:t>第</w:t>
      </w:r>
      <w:r>
        <w:rPr>
          <w:rFonts w:ascii="ＭＳ 明朝" w:hAnsi="ＭＳ 明朝" w:hint="eastAsia"/>
        </w:rPr>
        <w:t>3</w:t>
      </w:r>
      <w:r w:rsidRPr="00F0067F">
        <w:rPr>
          <w:rFonts w:ascii="ＭＳ 明朝" w:hAnsi="ＭＳ 明朝" w:hint="eastAsia"/>
        </w:rPr>
        <w:t>条（引渡し）</w:t>
      </w:r>
    </w:p>
    <w:p w:rsidR="00DF71C4" w:rsidRDefault="00DF71C4" w:rsidP="005C0D70">
      <w:pPr>
        <w:ind w:leftChars="149" w:left="418" w:hangingChars="50" w:hanging="105"/>
        <w:rPr>
          <w:rFonts w:ascii="ＭＳ 明朝" w:hAnsi="ＭＳ 明朝"/>
        </w:rPr>
      </w:pPr>
      <w:r w:rsidRPr="00F0067F">
        <w:rPr>
          <w:rFonts w:ascii="ＭＳ 明朝" w:hAnsi="ＭＳ 明朝" w:hint="eastAsia"/>
        </w:rPr>
        <w:t>甲</w:t>
      </w:r>
      <w:r>
        <w:rPr>
          <w:rFonts w:ascii="ＭＳ 明朝" w:hAnsi="ＭＳ 明朝" w:hint="eastAsia"/>
        </w:rPr>
        <w:t>から乙</w:t>
      </w:r>
      <w:r w:rsidRPr="00F0067F">
        <w:rPr>
          <w:rFonts w:ascii="ＭＳ 明朝" w:hAnsi="ＭＳ 明朝" w:hint="eastAsia"/>
        </w:rPr>
        <w:t>への引渡しは</w:t>
      </w:r>
      <w:r w:rsidR="0037124B">
        <w:rPr>
          <w:rFonts w:ascii="ＭＳ 明朝" w:hAnsi="ＭＳ 明朝" w:hint="eastAsia"/>
        </w:rPr>
        <w:t>、</w:t>
      </w:r>
      <w:r w:rsidRPr="00F0067F">
        <w:rPr>
          <w:rFonts w:ascii="ＭＳ 明朝" w:hAnsi="ＭＳ 明朝" w:hint="eastAsia"/>
        </w:rPr>
        <w:t>甲が注文</w:t>
      </w:r>
      <w:r>
        <w:rPr>
          <w:rFonts w:ascii="ＭＳ 明朝" w:hAnsi="ＭＳ 明朝" w:hint="eastAsia"/>
        </w:rPr>
        <w:t>確認</w:t>
      </w:r>
      <w:r w:rsidRPr="00F0067F">
        <w:rPr>
          <w:rFonts w:ascii="ＭＳ 明朝" w:hAnsi="ＭＳ 明朝" w:hint="eastAsia"/>
        </w:rPr>
        <w:t>書で指定した納入期日までに</w:t>
      </w:r>
      <w:r w:rsidR="0037124B">
        <w:rPr>
          <w:rFonts w:ascii="ＭＳ 明朝" w:hAnsi="ＭＳ 明朝" w:hint="eastAsia"/>
        </w:rPr>
        <w:t>、</w:t>
      </w:r>
      <w:r>
        <w:rPr>
          <w:rFonts w:ascii="ＭＳ 明朝" w:hAnsi="ＭＳ 明朝" w:hint="eastAsia"/>
        </w:rPr>
        <w:t>乙</w:t>
      </w:r>
      <w:r w:rsidRPr="00F0067F">
        <w:rPr>
          <w:rFonts w:ascii="ＭＳ 明朝" w:hAnsi="ＭＳ 明朝" w:hint="eastAsia"/>
        </w:rPr>
        <w:t>が指定した納入場所に本製品が納入されたときに完了する。</w:t>
      </w:r>
    </w:p>
    <w:p w:rsidR="005C0D70" w:rsidRDefault="005C0D70" w:rsidP="005C0D70">
      <w:pPr>
        <w:ind w:leftChars="149" w:left="418" w:hangingChars="50" w:hanging="105"/>
        <w:rPr>
          <w:rFonts w:ascii="ＭＳ 明朝" w:hAnsi="ＭＳ 明朝"/>
        </w:rPr>
      </w:pPr>
    </w:p>
    <w:p w:rsidR="005C0D70" w:rsidRDefault="005C0D70" w:rsidP="005C0D70">
      <w:pPr>
        <w:rPr>
          <w:rFonts w:ascii="ＭＳ 明朝" w:hAnsi="ＭＳ 明朝"/>
        </w:rPr>
      </w:pPr>
      <w:r w:rsidRPr="00F0067F">
        <w:rPr>
          <w:rFonts w:ascii="ＭＳ 明朝" w:hAnsi="ＭＳ 明朝" w:hint="eastAsia"/>
        </w:rPr>
        <w:t>第</w:t>
      </w:r>
      <w:r w:rsidR="0037124B">
        <w:rPr>
          <w:rFonts w:ascii="ＭＳ 明朝" w:hAnsi="ＭＳ 明朝" w:hint="eastAsia"/>
        </w:rPr>
        <w:t>4</w:t>
      </w:r>
      <w:r w:rsidRPr="00F0067F">
        <w:rPr>
          <w:rFonts w:ascii="ＭＳ 明朝" w:hAnsi="ＭＳ 明朝" w:hint="eastAsia"/>
        </w:rPr>
        <w:t>条（品質保証）</w:t>
      </w:r>
    </w:p>
    <w:p w:rsidR="005C0D70" w:rsidRPr="00F0067F" w:rsidRDefault="005C0D70" w:rsidP="005C0D70">
      <w:pPr>
        <w:ind w:firstLineChars="100" w:firstLine="210"/>
        <w:rPr>
          <w:rFonts w:ascii="ＭＳ 明朝" w:hAnsi="ＭＳ 明朝"/>
        </w:rPr>
      </w:pPr>
      <w:r>
        <w:rPr>
          <w:rFonts w:ascii="ＭＳ 明朝" w:hAnsi="ＭＳ 明朝" w:hint="eastAsia"/>
        </w:rPr>
        <w:t>甲</w:t>
      </w:r>
      <w:r w:rsidRPr="00F0067F">
        <w:rPr>
          <w:rFonts w:ascii="ＭＳ 明朝" w:hAnsi="ＭＳ 明朝" w:hint="eastAsia"/>
        </w:rPr>
        <w:t>は</w:t>
      </w:r>
      <w:r>
        <w:rPr>
          <w:rFonts w:ascii="ＭＳ 明朝" w:hAnsi="ＭＳ 明朝" w:hint="eastAsia"/>
        </w:rPr>
        <w:t>、乙</w:t>
      </w:r>
      <w:r w:rsidRPr="00F0067F">
        <w:rPr>
          <w:rFonts w:ascii="ＭＳ 明朝" w:hAnsi="ＭＳ 明朝" w:hint="eastAsia"/>
        </w:rPr>
        <w:t>に対し</w:t>
      </w:r>
      <w:r>
        <w:rPr>
          <w:rFonts w:ascii="ＭＳ 明朝" w:hAnsi="ＭＳ 明朝" w:hint="eastAsia"/>
        </w:rPr>
        <w:t>、</w:t>
      </w:r>
      <w:r w:rsidRPr="00F0067F">
        <w:rPr>
          <w:rFonts w:ascii="ＭＳ 明朝" w:hAnsi="ＭＳ 明朝" w:hint="eastAsia"/>
        </w:rPr>
        <w:t>本製品について次の各号を保証する。</w:t>
      </w:r>
    </w:p>
    <w:p w:rsidR="005C0D70" w:rsidRDefault="0037124B" w:rsidP="005C0D70">
      <w:pPr>
        <w:ind w:leftChars="200" w:left="1050" w:hangingChars="300" w:hanging="630"/>
        <w:rPr>
          <w:rFonts w:ascii="ＭＳ 明朝" w:hAnsi="ＭＳ 明朝"/>
        </w:rPr>
      </w:pPr>
      <w:r>
        <w:rPr>
          <w:rFonts w:ascii="ＭＳ 明朝" w:hAnsi="ＭＳ 明朝" w:hint="eastAsia"/>
        </w:rPr>
        <w:t>(1)</w:t>
      </w:r>
      <w:r w:rsidR="005C0D70" w:rsidRPr="00F0067F">
        <w:rPr>
          <w:rFonts w:ascii="ＭＳ 明朝" w:hAnsi="ＭＳ 明朝" w:hint="eastAsia"/>
        </w:rPr>
        <w:t xml:space="preserve">　第三者の有する工業所有権</w:t>
      </w:r>
      <w:r>
        <w:rPr>
          <w:rFonts w:ascii="ＭＳ 明朝" w:hAnsi="ＭＳ 明朝" w:hint="eastAsia"/>
        </w:rPr>
        <w:t>、</w:t>
      </w:r>
      <w:r w:rsidR="005C0D70" w:rsidRPr="00F0067F">
        <w:rPr>
          <w:rFonts w:ascii="ＭＳ 明朝" w:hAnsi="ＭＳ 明朝" w:hint="eastAsia"/>
        </w:rPr>
        <w:t>著作権</w:t>
      </w:r>
      <w:r>
        <w:rPr>
          <w:rFonts w:ascii="ＭＳ 明朝" w:hAnsi="ＭＳ 明朝" w:hint="eastAsia"/>
        </w:rPr>
        <w:t>、</w:t>
      </w:r>
      <w:r w:rsidR="005C0D70" w:rsidRPr="00F0067F">
        <w:rPr>
          <w:rFonts w:ascii="ＭＳ 明朝" w:hAnsi="ＭＳ 明朝" w:hint="eastAsia"/>
        </w:rPr>
        <w:t>肖像権</w:t>
      </w:r>
      <w:r>
        <w:rPr>
          <w:rFonts w:ascii="ＭＳ 明朝" w:hAnsi="ＭＳ 明朝" w:hint="eastAsia"/>
        </w:rPr>
        <w:t>、</w:t>
      </w:r>
      <w:r w:rsidR="005C0D70" w:rsidRPr="00F0067F">
        <w:rPr>
          <w:rFonts w:ascii="ＭＳ 明朝" w:hAnsi="ＭＳ 明朝" w:hint="eastAsia"/>
        </w:rPr>
        <w:t>プライバシーの権利</w:t>
      </w:r>
      <w:r w:rsidR="005C0D70">
        <w:rPr>
          <w:rFonts w:ascii="ＭＳ 明朝" w:hAnsi="ＭＳ 明朝" w:hint="eastAsia"/>
        </w:rPr>
        <w:t>および</w:t>
      </w:r>
      <w:r w:rsidR="005C0D70" w:rsidRPr="00F0067F">
        <w:rPr>
          <w:rFonts w:ascii="ＭＳ 明朝" w:hAnsi="ＭＳ 明朝" w:hint="eastAsia"/>
        </w:rPr>
        <w:t>その他一切の知的財産権を侵害していないこと</w:t>
      </w:r>
    </w:p>
    <w:p w:rsidR="005C0D70" w:rsidRDefault="0037124B" w:rsidP="005C0D70">
      <w:pPr>
        <w:ind w:leftChars="200" w:left="1050" w:hangingChars="300" w:hanging="630"/>
        <w:rPr>
          <w:rFonts w:ascii="ＭＳ 明朝" w:hAnsi="ＭＳ 明朝"/>
        </w:rPr>
      </w:pPr>
      <w:r>
        <w:rPr>
          <w:rFonts w:ascii="ＭＳ 明朝" w:hAnsi="ＭＳ 明朝" w:hint="eastAsia"/>
        </w:rPr>
        <w:t>(2)</w:t>
      </w:r>
      <w:r>
        <w:rPr>
          <w:rFonts w:ascii="ＭＳ 明朝" w:hAnsi="ＭＳ 明朝" w:hint="eastAsia"/>
        </w:rPr>
        <w:t xml:space="preserve">　</w:t>
      </w:r>
      <w:r w:rsidR="005C0D70" w:rsidRPr="00F0067F">
        <w:rPr>
          <w:rFonts w:ascii="ＭＳ 明朝" w:hAnsi="ＭＳ 明朝" w:hint="eastAsia"/>
        </w:rPr>
        <w:t>不正競争防止法の規定する不正競争に該当する行為をしていないこと</w:t>
      </w:r>
    </w:p>
    <w:p w:rsidR="005C0D70" w:rsidRPr="005C0D70" w:rsidRDefault="0037124B" w:rsidP="0037124B">
      <w:pPr>
        <w:ind w:leftChars="200" w:left="1050" w:hangingChars="300" w:hanging="630"/>
        <w:rPr>
          <w:rFonts w:ascii="ＭＳ 明朝" w:hAnsi="ＭＳ 明朝"/>
        </w:rPr>
      </w:pPr>
      <w:r>
        <w:rPr>
          <w:rFonts w:ascii="ＭＳ 明朝" w:hAnsi="ＭＳ 明朝" w:hint="eastAsia"/>
        </w:rPr>
        <w:t>(3)</w:t>
      </w:r>
      <w:r>
        <w:rPr>
          <w:rFonts w:ascii="ＭＳ 明朝" w:hAnsi="ＭＳ 明朝" w:hint="eastAsia"/>
        </w:rPr>
        <w:t xml:space="preserve">　</w:t>
      </w:r>
      <w:r w:rsidR="005C0D70">
        <w:rPr>
          <w:rFonts w:ascii="ＭＳ 明朝" w:hAnsi="ＭＳ 明朝" w:hint="eastAsia"/>
        </w:rPr>
        <w:t>乙</w:t>
      </w:r>
      <w:r w:rsidR="005C0D70" w:rsidRPr="00F0067F">
        <w:rPr>
          <w:rFonts w:ascii="ＭＳ 明朝" w:hAnsi="ＭＳ 明朝" w:hint="eastAsia"/>
        </w:rPr>
        <w:t>が</w:t>
      </w:r>
      <w:r>
        <w:rPr>
          <w:rFonts w:ascii="ＭＳ 明朝" w:hAnsi="ＭＳ 明朝" w:hint="eastAsia"/>
        </w:rPr>
        <w:t>、</w:t>
      </w:r>
      <w:r w:rsidR="005C0D70" w:rsidRPr="00F0067F">
        <w:rPr>
          <w:rFonts w:ascii="ＭＳ 明朝" w:hAnsi="ＭＳ 明朝" w:hint="eastAsia"/>
        </w:rPr>
        <w:t>本製品の品質に関し</w:t>
      </w:r>
      <w:r>
        <w:rPr>
          <w:rFonts w:ascii="ＭＳ 明朝" w:hAnsi="ＭＳ 明朝" w:hint="eastAsia"/>
        </w:rPr>
        <w:t>、</w:t>
      </w:r>
      <w:r w:rsidR="005C0D70" w:rsidRPr="00F0067F">
        <w:rPr>
          <w:rFonts w:ascii="ＭＳ 明朝" w:hAnsi="ＭＳ 明朝" w:hint="eastAsia"/>
        </w:rPr>
        <w:t>もしくは真正品でないとして</w:t>
      </w:r>
      <w:r>
        <w:rPr>
          <w:rFonts w:ascii="ＭＳ 明朝" w:hAnsi="ＭＳ 明朝" w:hint="eastAsia"/>
        </w:rPr>
        <w:t>、</w:t>
      </w:r>
      <w:r w:rsidR="005C0D70">
        <w:rPr>
          <w:rFonts w:ascii="ＭＳ 明朝" w:hAnsi="ＭＳ 明朝" w:hint="eastAsia"/>
        </w:rPr>
        <w:t>乙</w:t>
      </w:r>
      <w:r w:rsidR="005C0D70" w:rsidRPr="00F0067F">
        <w:rPr>
          <w:rFonts w:ascii="ＭＳ 明朝" w:hAnsi="ＭＳ 明朝" w:hint="eastAsia"/>
        </w:rPr>
        <w:t>の顧客</w:t>
      </w:r>
      <w:r w:rsidR="005C0D70">
        <w:rPr>
          <w:rFonts w:ascii="ＭＳ 明朝" w:hAnsi="ＭＳ 明朝" w:hint="eastAsia"/>
        </w:rPr>
        <w:t>または</w:t>
      </w:r>
      <w:r w:rsidR="005C0D70" w:rsidRPr="00F0067F">
        <w:rPr>
          <w:rFonts w:ascii="ＭＳ 明朝" w:hAnsi="ＭＳ 明朝" w:hint="eastAsia"/>
        </w:rPr>
        <w:t>第三者から苦情・クレーム等（訴訟を含むがこれに限られない。以下「苦情等」という）を受けた場合</w:t>
      </w:r>
      <w:r>
        <w:rPr>
          <w:rFonts w:ascii="ＭＳ 明朝" w:hAnsi="ＭＳ 明朝" w:hint="eastAsia"/>
        </w:rPr>
        <w:t>、</w:t>
      </w:r>
      <w:r w:rsidR="005C0D70">
        <w:rPr>
          <w:rFonts w:ascii="ＭＳ 明朝" w:hAnsi="ＭＳ 明朝" w:hint="eastAsia"/>
        </w:rPr>
        <w:t>甲</w:t>
      </w:r>
      <w:r w:rsidR="005C0D70" w:rsidRPr="00F0067F">
        <w:rPr>
          <w:rFonts w:ascii="ＭＳ 明朝" w:hAnsi="ＭＳ 明朝" w:hint="eastAsia"/>
        </w:rPr>
        <w:t>は</w:t>
      </w:r>
      <w:r>
        <w:rPr>
          <w:rFonts w:ascii="ＭＳ 明朝" w:hAnsi="ＭＳ 明朝" w:hint="eastAsia"/>
        </w:rPr>
        <w:t>、</w:t>
      </w:r>
      <w:r w:rsidR="005C0D70">
        <w:rPr>
          <w:rFonts w:ascii="ＭＳ 明朝" w:hAnsi="ＭＳ 明朝" w:hint="eastAsia"/>
        </w:rPr>
        <w:t>甲</w:t>
      </w:r>
      <w:r w:rsidR="005C0D70" w:rsidRPr="00F0067F">
        <w:rPr>
          <w:rFonts w:ascii="ＭＳ 明朝" w:hAnsi="ＭＳ 明朝" w:hint="eastAsia"/>
        </w:rPr>
        <w:t>の費用負担で苦情等に対処し</w:t>
      </w:r>
      <w:r w:rsidR="005C0D70">
        <w:rPr>
          <w:rFonts w:ascii="ＭＳ 明朝" w:hAnsi="ＭＳ 明朝" w:hint="eastAsia"/>
        </w:rPr>
        <w:t>、乙</w:t>
      </w:r>
      <w:r w:rsidR="005C0D70" w:rsidRPr="00F0067F">
        <w:rPr>
          <w:rFonts w:ascii="ＭＳ 明朝" w:hAnsi="ＭＳ 明朝" w:hint="eastAsia"/>
        </w:rPr>
        <w:t>が</w:t>
      </w:r>
      <w:r w:rsidR="005C0D70">
        <w:rPr>
          <w:rFonts w:ascii="ＭＳ 明朝" w:hAnsi="ＭＳ 明朝" w:hint="eastAsia"/>
        </w:rPr>
        <w:t>、乙</w:t>
      </w:r>
      <w:r w:rsidR="005C0D70" w:rsidRPr="00F0067F">
        <w:rPr>
          <w:rFonts w:ascii="ＭＳ 明朝" w:hAnsi="ＭＳ 明朝" w:hint="eastAsia"/>
        </w:rPr>
        <w:t>の顧客</w:t>
      </w:r>
      <w:r w:rsidR="005C0D70">
        <w:rPr>
          <w:rFonts w:ascii="ＭＳ 明朝" w:hAnsi="ＭＳ 明朝" w:hint="eastAsia"/>
        </w:rPr>
        <w:t>または</w:t>
      </w:r>
      <w:r w:rsidR="005C0D70" w:rsidRPr="00F0067F">
        <w:rPr>
          <w:rFonts w:ascii="ＭＳ 明朝" w:hAnsi="ＭＳ 明朝" w:hint="eastAsia"/>
        </w:rPr>
        <w:t>第三者に対し損害賠償金を負担した場合</w:t>
      </w:r>
      <w:r w:rsidR="005C0D70">
        <w:rPr>
          <w:rFonts w:ascii="ＭＳ 明朝" w:hAnsi="ＭＳ 明朝" w:hint="eastAsia"/>
        </w:rPr>
        <w:t>、甲</w:t>
      </w:r>
      <w:r w:rsidR="005C0D70" w:rsidRPr="00F0067F">
        <w:rPr>
          <w:rFonts w:ascii="ＭＳ 明朝" w:hAnsi="ＭＳ 明朝" w:hint="eastAsia"/>
        </w:rPr>
        <w:t>は</w:t>
      </w:r>
      <w:r w:rsidR="005C0D70">
        <w:rPr>
          <w:rFonts w:ascii="ＭＳ 明朝" w:hAnsi="ＭＳ 明朝" w:hint="eastAsia"/>
        </w:rPr>
        <w:t>乙</w:t>
      </w:r>
      <w:r w:rsidR="005C0D70" w:rsidRPr="00F0067F">
        <w:rPr>
          <w:rFonts w:ascii="ＭＳ 明朝" w:hAnsi="ＭＳ 明朝" w:hint="eastAsia"/>
        </w:rPr>
        <w:t>に対し</w:t>
      </w:r>
      <w:r w:rsidR="005C0D70">
        <w:rPr>
          <w:rFonts w:ascii="ＭＳ 明朝" w:hAnsi="ＭＳ 明朝" w:hint="eastAsia"/>
        </w:rPr>
        <w:t>乙</w:t>
      </w:r>
      <w:r w:rsidR="005C0D70" w:rsidRPr="00F0067F">
        <w:rPr>
          <w:rFonts w:ascii="ＭＳ 明朝" w:hAnsi="ＭＳ 明朝" w:hint="eastAsia"/>
        </w:rPr>
        <w:t>の負担額と同額を支払う</w:t>
      </w:r>
      <w:r w:rsidR="005C0D70">
        <w:rPr>
          <w:rFonts w:ascii="ＭＳ 明朝" w:hAnsi="ＭＳ 明朝" w:hint="eastAsia"/>
        </w:rPr>
        <w:t>。</w:t>
      </w:r>
    </w:p>
    <w:p w:rsidR="00DF71C4" w:rsidRDefault="00DF71C4" w:rsidP="00DF71C4">
      <w:pPr>
        <w:ind w:leftChars="99" w:left="481" w:hangingChars="130" w:hanging="273"/>
        <w:rPr>
          <w:rFonts w:ascii="ＭＳ 明朝" w:hAnsi="ＭＳ 明朝"/>
        </w:rPr>
      </w:pPr>
    </w:p>
    <w:p w:rsidR="00DF71C4" w:rsidRPr="00F0067F" w:rsidRDefault="00DF71C4" w:rsidP="00DF71C4">
      <w:pPr>
        <w:rPr>
          <w:rFonts w:ascii="ＭＳ 明朝" w:hAnsi="ＭＳ 明朝"/>
        </w:rPr>
      </w:pPr>
      <w:r w:rsidRPr="00F0067F">
        <w:rPr>
          <w:rFonts w:ascii="ＭＳ 明朝" w:hAnsi="ＭＳ 明朝" w:hint="eastAsia"/>
        </w:rPr>
        <w:t>第</w:t>
      </w:r>
      <w:r w:rsidR="0037124B">
        <w:rPr>
          <w:rFonts w:ascii="ＭＳ 明朝" w:hAnsi="ＭＳ 明朝" w:hint="eastAsia"/>
        </w:rPr>
        <w:t>5</w:t>
      </w:r>
      <w:r w:rsidRPr="00F0067F">
        <w:rPr>
          <w:rFonts w:ascii="ＭＳ 明朝" w:hAnsi="ＭＳ 明朝" w:hint="eastAsia"/>
        </w:rPr>
        <w:t>条（検</w:t>
      </w:r>
      <w:r>
        <w:rPr>
          <w:rFonts w:ascii="ＭＳ 明朝" w:hAnsi="ＭＳ 明朝" w:hint="eastAsia"/>
        </w:rPr>
        <w:t xml:space="preserve">　</w:t>
      </w:r>
      <w:r w:rsidRPr="00F0067F">
        <w:rPr>
          <w:rFonts w:ascii="ＭＳ 明朝" w:hAnsi="ＭＳ 明朝" w:hint="eastAsia"/>
        </w:rPr>
        <w:t>品）</w:t>
      </w:r>
    </w:p>
    <w:p w:rsidR="00DF71C4" w:rsidRPr="00F0067F" w:rsidRDefault="00DF71C4" w:rsidP="00DF71C4">
      <w:pPr>
        <w:ind w:left="420" w:hangingChars="200" w:hanging="420"/>
        <w:rPr>
          <w:rFonts w:ascii="ＭＳ 明朝" w:hAnsi="ＭＳ 明朝"/>
        </w:rPr>
      </w:pPr>
      <w:r w:rsidRPr="00F0067F">
        <w:rPr>
          <w:rFonts w:ascii="ＭＳ 明朝" w:hAnsi="ＭＳ 明朝" w:hint="eastAsia"/>
        </w:rPr>
        <w:t xml:space="preserve">　</w:t>
      </w:r>
      <w:r>
        <w:t>1</w:t>
      </w:r>
      <w:r>
        <w:rPr>
          <w:rFonts w:hint="eastAsia"/>
        </w:rPr>
        <w:t>．</w:t>
      </w:r>
      <w:r w:rsidR="005C0D70">
        <w:rPr>
          <w:rFonts w:ascii="ＭＳ 明朝" w:hAnsi="ＭＳ 明朝" w:hint="eastAsia"/>
        </w:rPr>
        <w:t>乙</w:t>
      </w:r>
      <w:r w:rsidRPr="00F0067F">
        <w:rPr>
          <w:rFonts w:ascii="ＭＳ 明朝" w:hAnsi="ＭＳ 明朝" w:hint="eastAsia"/>
        </w:rPr>
        <w:t>は</w:t>
      </w:r>
      <w:r w:rsidR="0037124B">
        <w:rPr>
          <w:rFonts w:ascii="ＭＳ 明朝" w:hAnsi="ＭＳ 明朝" w:hint="eastAsia"/>
        </w:rPr>
        <w:t>、</w:t>
      </w:r>
      <w:r w:rsidRPr="00F0067F">
        <w:rPr>
          <w:rFonts w:ascii="ＭＳ 明朝" w:hAnsi="ＭＳ 明朝" w:hint="eastAsia"/>
        </w:rPr>
        <w:t>本製品受領後速やかにこれを検査し</w:t>
      </w:r>
      <w:r w:rsidR="0037124B">
        <w:rPr>
          <w:rFonts w:ascii="ＭＳ 明朝" w:hAnsi="ＭＳ 明朝" w:hint="eastAsia"/>
        </w:rPr>
        <w:t>、</w:t>
      </w:r>
      <w:r w:rsidRPr="00F0067F">
        <w:rPr>
          <w:rFonts w:ascii="ＭＳ 明朝" w:hAnsi="ＭＳ 明朝" w:hint="eastAsia"/>
        </w:rPr>
        <w:t>本製品の瑕疵</w:t>
      </w:r>
      <w:r w:rsidR="0037124B">
        <w:rPr>
          <w:rFonts w:ascii="ＭＳ 明朝" w:hAnsi="ＭＳ 明朝" w:hint="eastAsia"/>
        </w:rPr>
        <w:t>、</w:t>
      </w:r>
      <w:r w:rsidRPr="00F0067F">
        <w:rPr>
          <w:rFonts w:ascii="ＭＳ 明朝" w:hAnsi="ＭＳ 明朝" w:hint="eastAsia"/>
        </w:rPr>
        <w:t>数量不足</w:t>
      </w:r>
      <w:r w:rsidR="0037124B">
        <w:rPr>
          <w:rFonts w:ascii="ＭＳ 明朝" w:hAnsi="ＭＳ 明朝" w:hint="eastAsia"/>
        </w:rPr>
        <w:t>、</w:t>
      </w:r>
      <w:r w:rsidRPr="00F0067F">
        <w:rPr>
          <w:rFonts w:ascii="ＭＳ 明朝" w:hAnsi="ＭＳ 明朝" w:hint="eastAsia"/>
        </w:rPr>
        <w:t>数量過剰</w:t>
      </w:r>
      <w:r w:rsidR="0037124B">
        <w:rPr>
          <w:rFonts w:ascii="ＭＳ 明朝" w:hAnsi="ＭＳ 明朝" w:hint="eastAsia"/>
        </w:rPr>
        <w:t>、</w:t>
      </w:r>
      <w:r w:rsidRPr="00F0067F">
        <w:rPr>
          <w:rFonts w:ascii="ＭＳ 明朝" w:hAnsi="ＭＳ 明朝" w:hint="eastAsia"/>
        </w:rPr>
        <w:t>品目違い等を発見したときは</w:t>
      </w:r>
      <w:r w:rsidR="0037124B">
        <w:rPr>
          <w:rFonts w:ascii="ＭＳ 明朝" w:hAnsi="ＭＳ 明朝" w:hint="eastAsia"/>
        </w:rPr>
        <w:t>、</w:t>
      </w:r>
      <w:r w:rsidR="005C0D70">
        <w:rPr>
          <w:rFonts w:ascii="ＭＳ 明朝" w:hAnsi="ＭＳ 明朝" w:hint="eastAsia"/>
        </w:rPr>
        <w:t>直ちに甲に</w:t>
      </w:r>
      <w:r w:rsidRPr="00F0067F">
        <w:rPr>
          <w:rFonts w:ascii="ＭＳ 明朝" w:hAnsi="ＭＳ 明朝" w:hint="eastAsia"/>
        </w:rPr>
        <w:t>申し出るものとする。</w:t>
      </w:r>
    </w:p>
    <w:p w:rsidR="005C0D70" w:rsidRPr="005C0D70" w:rsidRDefault="00DF71C4" w:rsidP="005C0D70">
      <w:pPr>
        <w:ind w:leftChars="100" w:left="420" w:hangingChars="100" w:hanging="210"/>
        <w:rPr>
          <w:rFonts w:ascii="ＭＳ 明朝" w:hAnsi="ＭＳ 明朝"/>
        </w:rPr>
      </w:pPr>
      <w:r>
        <w:rPr>
          <w:rFonts w:hint="eastAsia"/>
        </w:rPr>
        <w:t>2</w:t>
      </w:r>
      <w:r>
        <w:rPr>
          <w:rFonts w:hint="eastAsia"/>
        </w:rPr>
        <w:t>．</w:t>
      </w:r>
      <w:r>
        <w:rPr>
          <w:rFonts w:hint="eastAsia"/>
        </w:rPr>
        <w:t xml:space="preserve"> </w:t>
      </w:r>
      <w:r w:rsidR="005C0D70">
        <w:rPr>
          <w:rFonts w:ascii="ＭＳ 明朝" w:hAnsi="ＭＳ 明朝" w:hint="eastAsia"/>
        </w:rPr>
        <w:t>甲</w:t>
      </w:r>
      <w:r w:rsidRPr="00F0067F">
        <w:rPr>
          <w:rFonts w:ascii="ＭＳ 明朝" w:hAnsi="ＭＳ 明朝" w:hint="eastAsia"/>
        </w:rPr>
        <w:t>は</w:t>
      </w:r>
      <w:r w:rsidR="0037124B">
        <w:rPr>
          <w:rFonts w:ascii="ＭＳ 明朝" w:hAnsi="ＭＳ 明朝" w:hint="eastAsia"/>
        </w:rPr>
        <w:t>、</w:t>
      </w:r>
      <w:r w:rsidRPr="00F0067F">
        <w:rPr>
          <w:rFonts w:ascii="ＭＳ 明朝" w:hAnsi="ＭＳ 明朝" w:hint="eastAsia"/>
        </w:rPr>
        <w:t>前項の申し出があった場合には</w:t>
      </w:r>
      <w:r w:rsidR="0037124B">
        <w:rPr>
          <w:rFonts w:ascii="ＭＳ 明朝" w:hAnsi="ＭＳ 明朝" w:hint="eastAsia"/>
        </w:rPr>
        <w:t>、</w:t>
      </w:r>
      <w:r w:rsidR="005C0D70">
        <w:rPr>
          <w:rFonts w:ascii="ＭＳ 明朝" w:hAnsi="ＭＳ 明朝" w:hint="eastAsia"/>
        </w:rPr>
        <w:t>乙</w:t>
      </w:r>
      <w:r w:rsidRPr="00F0067F">
        <w:rPr>
          <w:rFonts w:ascii="ＭＳ 明朝" w:hAnsi="ＭＳ 明朝" w:hint="eastAsia"/>
        </w:rPr>
        <w:t>の指示に基づき</w:t>
      </w:r>
      <w:r w:rsidR="005C0D70">
        <w:rPr>
          <w:rFonts w:ascii="ＭＳ 明朝" w:hAnsi="ＭＳ 明朝" w:hint="eastAsia"/>
        </w:rPr>
        <w:t>速やかに甲</w:t>
      </w:r>
      <w:r w:rsidRPr="00F0067F">
        <w:rPr>
          <w:rFonts w:ascii="ＭＳ 明朝" w:hAnsi="ＭＳ 明朝" w:hint="eastAsia"/>
        </w:rPr>
        <w:t>の費用負担によ</w:t>
      </w:r>
      <w:r w:rsidRPr="00F0067F">
        <w:rPr>
          <w:rFonts w:ascii="ＭＳ 明朝" w:hAnsi="ＭＳ 明朝" w:hint="eastAsia"/>
        </w:rPr>
        <w:lastRenderedPageBreak/>
        <w:t>り不足品</w:t>
      </w:r>
      <w:r>
        <w:rPr>
          <w:rFonts w:ascii="ＭＳ 明朝" w:hAnsi="ＭＳ 明朝" w:hint="eastAsia"/>
        </w:rPr>
        <w:t>または</w:t>
      </w:r>
      <w:r w:rsidRPr="00F0067F">
        <w:rPr>
          <w:rFonts w:ascii="ＭＳ 明朝" w:hAnsi="ＭＳ 明朝" w:hint="eastAsia"/>
        </w:rPr>
        <w:t>代品の納入</w:t>
      </w:r>
      <w:r w:rsidR="0037124B">
        <w:rPr>
          <w:rFonts w:ascii="ＭＳ 明朝" w:hAnsi="ＭＳ 明朝" w:hint="eastAsia"/>
        </w:rPr>
        <w:t>、</w:t>
      </w:r>
      <w:r w:rsidRPr="00F0067F">
        <w:rPr>
          <w:rFonts w:ascii="ＭＳ 明朝" w:hAnsi="ＭＳ 明朝" w:hint="eastAsia"/>
        </w:rPr>
        <w:t>過納品の引き取り等を行う。</w:t>
      </w:r>
    </w:p>
    <w:p w:rsidR="005C0D70" w:rsidRDefault="005C0D70" w:rsidP="00DF71C4">
      <w:pPr>
        <w:ind w:leftChars="100" w:left="420" w:hangingChars="100" w:hanging="210"/>
        <w:rPr>
          <w:rFonts w:ascii="ＭＳ 明朝" w:hAnsi="ＭＳ 明朝"/>
        </w:rPr>
      </w:pPr>
    </w:p>
    <w:p w:rsidR="005C0D70" w:rsidRDefault="005C0D70" w:rsidP="005C0D70">
      <w:pPr>
        <w:rPr>
          <w:rFonts w:ascii="ＭＳ 明朝" w:hAnsi="ＭＳ 明朝"/>
        </w:rPr>
      </w:pPr>
      <w:r w:rsidRPr="00F0067F">
        <w:rPr>
          <w:rFonts w:ascii="ＭＳ 明朝" w:hAnsi="ＭＳ 明朝" w:hint="eastAsia"/>
        </w:rPr>
        <w:t>第</w:t>
      </w:r>
      <w:r w:rsidR="0037124B">
        <w:rPr>
          <w:rFonts w:ascii="ＭＳ 明朝" w:hAnsi="ＭＳ 明朝" w:hint="eastAsia"/>
        </w:rPr>
        <w:t>6</w:t>
      </w:r>
      <w:r w:rsidRPr="00F0067F">
        <w:rPr>
          <w:rFonts w:ascii="ＭＳ 明朝" w:hAnsi="ＭＳ 明朝" w:hint="eastAsia"/>
        </w:rPr>
        <w:t>条（支払方法）</w:t>
      </w:r>
    </w:p>
    <w:p w:rsidR="005C0D70" w:rsidRPr="00F0067F" w:rsidRDefault="005C0D70" w:rsidP="005C0D70">
      <w:pPr>
        <w:ind w:left="630" w:hangingChars="300" w:hanging="630"/>
        <w:rPr>
          <w:rFonts w:ascii="ＭＳ 明朝" w:hAnsi="ＭＳ 明朝"/>
        </w:rPr>
      </w:pPr>
      <w:r>
        <w:rPr>
          <w:rFonts w:ascii="ＭＳ 明朝" w:hAnsi="ＭＳ 明朝" w:hint="eastAsia"/>
        </w:rPr>
        <w:t xml:space="preserve">　</w:t>
      </w:r>
      <w:r w:rsidR="0037124B">
        <w:t>1</w:t>
      </w:r>
      <w:r w:rsidR="0037124B">
        <w:rPr>
          <w:rFonts w:hint="eastAsia"/>
        </w:rPr>
        <w:t>．</w:t>
      </w:r>
      <w:r>
        <w:rPr>
          <w:rFonts w:ascii="ＭＳ 明朝" w:hAnsi="ＭＳ 明朝" w:hint="eastAsia"/>
        </w:rPr>
        <w:t>支払いは甲の定める方法内より乙が選択し、甲に申請することにより決定する。銀行振込の場合は、甲は乙の定める振込日にて期限を定める。</w:t>
      </w:r>
    </w:p>
    <w:p w:rsidR="005C0D70" w:rsidRPr="00F0067F" w:rsidRDefault="005C0D70" w:rsidP="005C0D70">
      <w:pPr>
        <w:ind w:leftChars="100" w:left="420" w:hangingChars="100" w:hanging="210"/>
        <w:rPr>
          <w:rFonts w:ascii="ＭＳ 明朝" w:hAnsi="ＭＳ 明朝"/>
        </w:rPr>
      </w:pPr>
      <w:r>
        <w:rPr>
          <w:rFonts w:hint="eastAsia"/>
        </w:rPr>
        <w:t>2</w:t>
      </w:r>
      <w:r>
        <w:rPr>
          <w:rFonts w:hint="eastAsia"/>
        </w:rPr>
        <w:t>．</w:t>
      </w:r>
      <w:r>
        <w:rPr>
          <w:rFonts w:hint="eastAsia"/>
        </w:rPr>
        <w:t xml:space="preserve"> </w:t>
      </w:r>
      <w:r>
        <w:rPr>
          <w:rFonts w:ascii="ＭＳ 明朝" w:hAnsi="ＭＳ 明朝" w:hint="eastAsia"/>
        </w:rPr>
        <w:t>乙</w:t>
      </w:r>
      <w:r w:rsidRPr="00F0067F">
        <w:rPr>
          <w:rFonts w:ascii="ＭＳ 明朝" w:hAnsi="ＭＳ 明朝" w:hint="eastAsia"/>
        </w:rPr>
        <w:t>は</w:t>
      </w:r>
      <w:r w:rsidR="0037124B">
        <w:rPr>
          <w:rFonts w:ascii="ＭＳ 明朝" w:hAnsi="ＭＳ 明朝" w:hint="eastAsia"/>
        </w:rPr>
        <w:t>、</w:t>
      </w:r>
      <w:r w:rsidRPr="00F0067F">
        <w:rPr>
          <w:rFonts w:ascii="ＭＳ 明朝" w:hAnsi="ＭＳ 明朝" w:hint="eastAsia"/>
        </w:rPr>
        <w:t>請求書を受領した日から起算して</w:t>
      </w:r>
      <w:r w:rsidRPr="00740CA1">
        <w:rPr>
          <w:rFonts w:ascii="ＭＳ 明朝" w:hAnsi="ＭＳ 明朝" w:hint="eastAsia"/>
          <w:u w:val="single"/>
        </w:rPr>
        <w:t xml:space="preserve">　　</w:t>
      </w:r>
      <w:r w:rsidRPr="00F0067F">
        <w:rPr>
          <w:rFonts w:ascii="ＭＳ 明朝" w:hAnsi="ＭＳ 明朝" w:hint="eastAsia"/>
        </w:rPr>
        <w:t>日内に何ら異議を述べないときは</w:t>
      </w:r>
      <w:r w:rsidR="0037124B">
        <w:rPr>
          <w:rFonts w:ascii="ＭＳ 明朝" w:hAnsi="ＭＳ 明朝" w:hint="eastAsia"/>
        </w:rPr>
        <w:t>、</w:t>
      </w:r>
      <w:r w:rsidRPr="00F0067F">
        <w:rPr>
          <w:rFonts w:ascii="ＭＳ 明朝" w:hAnsi="ＭＳ 明朝" w:hint="eastAsia"/>
        </w:rPr>
        <w:t>請求内容を了承したものとみなす。</w:t>
      </w:r>
    </w:p>
    <w:p w:rsidR="005C0D70" w:rsidRPr="005C0D70" w:rsidRDefault="005C0D70" w:rsidP="005C0D70">
      <w:pPr>
        <w:ind w:leftChars="100" w:left="420" w:hangingChars="100" w:hanging="210"/>
        <w:rPr>
          <w:rFonts w:ascii="ＭＳ 明朝" w:hAnsi="ＭＳ 明朝"/>
        </w:rPr>
      </w:pPr>
      <w:r>
        <w:rPr>
          <w:rFonts w:hint="eastAsia"/>
        </w:rPr>
        <w:t>3</w:t>
      </w:r>
      <w:r>
        <w:rPr>
          <w:rFonts w:hint="eastAsia"/>
        </w:rPr>
        <w:t>．</w:t>
      </w:r>
      <w:r>
        <w:rPr>
          <w:rFonts w:hint="eastAsia"/>
        </w:rPr>
        <w:t xml:space="preserve"> </w:t>
      </w:r>
      <w:r>
        <w:rPr>
          <w:rFonts w:ascii="ＭＳ 明朝" w:hAnsi="ＭＳ 明朝" w:hint="eastAsia"/>
        </w:rPr>
        <w:t>乙</w:t>
      </w:r>
      <w:r w:rsidRPr="00F0067F">
        <w:rPr>
          <w:rFonts w:ascii="ＭＳ 明朝" w:hAnsi="ＭＳ 明朝" w:hint="eastAsia"/>
        </w:rPr>
        <w:t>は</w:t>
      </w:r>
      <w:r w:rsidR="0037124B">
        <w:rPr>
          <w:rFonts w:ascii="ＭＳ 明朝" w:hAnsi="ＭＳ 明朝" w:hint="eastAsia"/>
        </w:rPr>
        <w:t>、</w:t>
      </w:r>
      <w:r>
        <w:rPr>
          <w:rFonts w:ascii="ＭＳ 明朝" w:hAnsi="ＭＳ 明朝" w:hint="eastAsia"/>
        </w:rPr>
        <w:t>乙の選択した内容に基づく</w:t>
      </w:r>
      <w:r w:rsidRPr="00F0067F">
        <w:rPr>
          <w:rFonts w:ascii="ＭＳ 明朝" w:hAnsi="ＭＳ 明朝" w:hint="eastAsia"/>
        </w:rPr>
        <w:t>方法により本製品の代金を支払う。</w:t>
      </w:r>
    </w:p>
    <w:p w:rsidR="005C0D70" w:rsidRDefault="005C0D70" w:rsidP="00466DE6">
      <w:pPr>
        <w:rPr>
          <w:rFonts w:ascii="ＭＳ 明朝"/>
        </w:rPr>
      </w:pPr>
    </w:p>
    <w:p w:rsidR="00466DE6" w:rsidRDefault="00466DE6" w:rsidP="00466DE6">
      <w:pPr>
        <w:rPr>
          <w:rFonts w:ascii="ＭＳ 明朝"/>
        </w:rPr>
      </w:pPr>
      <w:r>
        <w:rPr>
          <w:rFonts w:ascii="ＭＳ 明朝" w:hint="eastAsia"/>
        </w:rPr>
        <w:t>第</w:t>
      </w:r>
      <w:r w:rsidR="0037124B">
        <w:rPr>
          <w:rFonts w:ascii="ＭＳ 明朝" w:hint="eastAsia"/>
        </w:rPr>
        <w:t>7</w:t>
      </w:r>
      <w:r>
        <w:rPr>
          <w:rFonts w:ascii="ＭＳ 明朝" w:hint="eastAsia"/>
        </w:rPr>
        <w:t>条（事前通知）</w:t>
      </w:r>
    </w:p>
    <w:p w:rsidR="00466DE6" w:rsidRDefault="00466DE6" w:rsidP="00466DE6">
      <w:pPr>
        <w:ind w:firstLine="180"/>
        <w:rPr>
          <w:rFonts w:ascii="ＭＳ 明朝"/>
        </w:rPr>
      </w:pPr>
      <w:r>
        <w:rPr>
          <w:rFonts w:ascii="ＭＳ 明朝" w:hint="eastAsia"/>
        </w:rPr>
        <w:t>甲</w:t>
      </w:r>
      <w:r w:rsidR="005C0D70">
        <w:rPr>
          <w:rFonts w:ascii="ＭＳ 明朝" w:hint="eastAsia"/>
        </w:rPr>
        <w:t>は乙に対して、本契約に基づく甲</w:t>
      </w:r>
      <w:r>
        <w:rPr>
          <w:rFonts w:ascii="ＭＳ 明朝" w:hint="eastAsia"/>
        </w:rPr>
        <w:t>の販売活動に影響を</w:t>
      </w:r>
      <w:r w:rsidR="0037124B">
        <w:rPr>
          <w:rFonts w:ascii="ＭＳ 明朝" w:hint="eastAsia"/>
        </w:rPr>
        <w:t>及ぼすおそれのある事由が生じたときは、あらかじめ</w:t>
      </w:r>
      <w:r w:rsidR="005C0D70">
        <w:rPr>
          <w:rFonts w:ascii="ＭＳ 明朝" w:hint="eastAsia"/>
        </w:rPr>
        <w:t>書面をもって乙に通知するものとし、乙</w:t>
      </w:r>
      <w:r>
        <w:rPr>
          <w:rFonts w:ascii="ＭＳ 明朝" w:hint="eastAsia"/>
        </w:rPr>
        <w:t>の事業に変更を加える場合には、更に</w:t>
      </w:r>
      <w:r w:rsidR="005C0D70">
        <w:rPr>
          <w:rFonts w:ascii="ＭＳ 明朝" w:hint="eastAsia"/>
        </w:rPr>
        <w:t>乙</w:t>
      </w:r>
      <w:r>
        <w:rPr>
          <w:rFonts w:ascii="ＭＳ 明朝" w:hint="eastAsia"/>
        </w:rPr>
        <w:t>からの事前承諾を受けるものとする。</w:t>
      </w:r>
    </w:p>
    <w:p w:rsidR="00466DE6" w:rsidRDefault="00466DE6" w:rsidP="00466DE6">
      <w:pPr>
        <w:rPr>
          <w:rFonts w:ascii="ＭＳ 明朝"/>
        </w:rPr>
      </w:pPr>
    </w:p>
    <w:p w:rsidR="008B4CA9" w:rsidRDefault="008B4CA9" w:rsidP="008B4CA9">
      <w:pPr>
        <w:rPr>
          <w:rFonts w:eastAsia="ＭＳ 明朝"/>
        </w:rPr>
      </w:pPr>
      <w:r>
        <w:rPr>
          <w:rFonts w:hint="eastAsia"/>
        </w:rPr>
        <w:t>第</w:t>
      </w:r>
      <w:r w:rsidR="0037124B">
        <w:rPr>
          <w:rFonts w:hint="eastAsia"/>
        </w:rPr>
        <w:t>8</w:t>
      </w:r>
      <w:r>
        <w:rPr>
          <w:rFonts w:hint="eastAsia"/>
        </w:rPr>
        <w:t>条（秘密保持）</w:t>
      </w:r>
    </w:p>
    <w:p w:rsidR="00DF71C4" w:rsidRPr="00F0067F" w:rsidRDefault="00DF71C4" w:rsidP="00DF71C4">
      <w:pPr>
        <w:ind w:leftChars="100" w:left="210"/>
        <w:rPr>
          <w:rFonts w:ascii="ＭＳ 明朝" w:hAnsi="ＭＳ 明朝"/>
        </w:rPr>
      </w:pPr>
      <w:r w:rsidRPr="00F0067F">
        <w:rPr>
          <w:rFonts w:ascii="ＭＳ 明朝" w:hAnsi="ＭＳ 明朝" w:hint="eastAsia"/>
        </w:rPr>
        <w:t>甲</w:t>
      </w:r>
      <w:r>
        <w:rPr>
          <w:rFonts w:ascii="ＭＳ 明朝" w:hAnsi="ＭＳ 明朝" w:hint="eastAsia"/>
        </w:rPr>
        <w:t>および</w:t>
      </w:r>
      <w:r w:rsidRPr="00F0067F">
        <w:rPr>
          <w:rFonts w:ascii="ＭＳ 明朝" w:hAnsi="ＭＳ 明朝" w:hint="eastAsia"/>
        </w:rPr>
        <w:t>乙は</w:t>
      </w:r>
      <w:r w:rsidR="0037124B">
        <w:rPr>
          <w:rFonts w:ascii="ＭＳ 明朝" w:hAnsi="ＭＳ 明朝" w:hint="eastAsia"/>
        </w:rPr>
        <w:t>、</w:t>
      </w:r>
      <w:r w:rsidRPr="00F0067F">
        <w:rPr>
          <w:rFonts w:ascii="ＭＳ 明朝" w:hAnsi="ＭＳ 明朝" w:hint="eastAsia"/>
        </w:rPr>
        <w:t>本契約</w:t>
      </w:r>
      <w:r>
        <w:rPr>
          <w:rFonts w:ascii="ＭＳ 明朝" w:hAnsi="ＭＳ 明朝" w:hint="eastAsia"/>
        </w:rPr>
        <w:t>および</w:t>
      </w:r>
      <w:r w:rsidRPr="00F0067F">
        <w:rPr>
          <w:rFonts w:ascii="ＭＳ 明朝" w:hAnsi="ＭＳ 明朝" w:hint="eastAsia"/>
        </w:rPr>
        <w:t>個別契約において相手方の営業秘密</w:t>
      </w:r>
      <w:r>
        <w:rPr>
          <w:rFonts w:ascii="ＭＳ 明朝" w:hAnsi="ＭＳ 明朝" w:hint="eastAsia"/>
        </w:rPr>
        <w:t>および</w:t>
      </w:r>
      <w:r w:rsidRPr="00F0067F">
        <w:rPr>
          <w:rFonts w:ascii="ＭＳ 明朝" w:hAnsi="ＭＳ 明朝" w:hint="eastAsia"/>
        </w:rPr>
        <w:t>個人情報の開示を受ける場合</w:t>
      </w:r>
      <w:r w:rsidR="0037124B">
        <w:rPr>
          <w:rFonts w:ascii="ＭＳ 明朝" w:hAnsi="ＭＳ 明朝" w:hint="eastAsia"/>
        </w:rPr>
        <w:t>、</w:t>
      </w:r>
      <w:r w:rsidRPr="00F0067F">
        <w:rPr>
          <w:rFonts w:ascii="ＭＳ 明朝" w:hAnsi="ＭＳ 明朝" w:hint="eastAsia"/>
        </w:rPr>
        <w:t>別途これらの情報の管理について協議の上その取扱いについて契約書を作成するものとする。</w:t>
      </w:r>
    </w:p>
    <w:p w:rsidR="003458D1" w:rsidRPr="00DF71C4" w:rsidRDefault="003458D1" w:rsidP="008B4CA9">
      <w:pPr>
        <w:ind w:firstLineChars="100" w:firstLine="210"/>
      </w:pPr>
    </w:p>
    <w:p w:rsidR="008B4CA9" w:rsidRDefault="008B4CA9" w:rsidP="008B4CA9">
      <w:pPr>
        <w:ind w:left="210" w:hangingChars="100" w:hanging="210"/>
        <w:rPr>
          <w:rFonts w:eastAsia="ＭＳ 明朝"/>
        </w:rPr>
      </w:pPr>
      <w:r>
        <w:rPr>
          <w:rFonts w:hint="eastAsia"/>
        </w:rPr>
        <w:t>第</w:t>
      </w:r>
      <w:r w:rsidR="0037124B">
        <w:rPr>
          <w:rFonts w:hint="eastAsia"/>
        </w:rPr>
        <w:t>9</w:t>
      </w:r>
      <w:r>
        <w:rPr>
          <w:rFonts w:hint="eastAsia"/>
        </w:rPr>
        <w:t>条（解約）</w:t>
      </w:r>
    </w:p>
    <w:p w:rsidR="008B4CA9" w:rsidRDefault="008B4CA9" w:rsidP="008B4CA9">
      <w:pPr>
        <w:ind w:firstLineChars="85" w:firstLine="178"/>
      </w:pPr>
      <w:r>
        <w:rPr>
          <w:rFonts w:hint="eastAsia"/>
        </w:rPr>
        <w:t>甲及び乙は、相</w:t>
      </w:r>
      <w:r w:rsidR="0037124B">
        <w:rPr>
          <w:rFonts w:hint="eastAsia"/>
        </w:rPr>
        <w:t>手方に対して２ヶ月以上の予告期間をおいた書面による通知をもって</w:t>
      </w:r>
      <w:r>
        <w:rPr>
          <w:rFonts w:hint="eastAsia"/>
        </w:rPr>
        <w:t>本契約を解約することができる。</w:t>
      </w:r>
    </w:p>
    <w:p w:rsidR="008B4CA9" w:rsidRDefault="008B4CA9" w:rsidP="008B4CA9"/>
    <w:p w:rsidR="008B4CA9" w:rsidRDefault="008B4CA9" w:rsidP="008B4CA9">
      <w:pPr>
        <w:ind w:left="210" w:hangingChars="100" w:hanging="210"/>
      </w:pPr>
      <w:r>
        <w:rPr>
          <w:rFonts w:hint="eastAsia"/>
        </w:rPr>
        <w:t>第</w:t>
      </w:r>
      <w:r w:rsidR="0037124B">
        <w:rPr>
          <w:rFonts w:hint="eastAsia"/>
        </w:rPr>
        <w:t>10</w:t>
      </w:r>
      <w:r>
        <w:rPr>
          <w:rFonts w:hint="eastAsia"/>
        </w:rPr>
        <w:t>条（解除）</w:t>
      </w:r>
    </w:p>
    <w:p w:rsidR="008B4CA9" w:rsidRDefault="0037124B" w:rsidP="0037124B">
      <w:pPr>
        <w:ind w:leftChars="-15" w:left="313" w:hangingChars="164" w:hanging="344"/>
      </w:pPr>
      <w:r>
        <w:t>1</w:t>
      </w:r>
      <w:r>
        <w:rPr>
          <w:rFonts w:hint="eastAsia"/>
        </w:rPr>
        <w:t>．</w:t>
      </w:r>
      <w:r w:rsidR="008B4CA9">
        <w:rPr>
          <w:rFonts w:hint="eastAsia"/>
        </w:rPr>
        <w:t>甲及び乙は、相手方が本契約又は個別契約の各条項に違反した場合、相手方に対して違反の是正を書面により申し入れ、その後３０日を経過するもなお是正されない場合は、本契約又は個別契約の全部若しくは一部を解除することができる。</w:t>
      </w:r>
    </w:p>
    <w:p w:rsidR="008B4CA9" w:rsidRDefault="0037124B" w:rsidP="0037124B">
      <w:pPr>
        <w:ind w:leftChars="-1" w:left="313" w:hangingChars="150" w:hanging="315"/>
      </w:pPr>
      <w:r>
        <w:rPr>
          <w:rFonts w:hint="eastAsia"/>
        </w:rPr>
        <w:t>2</w:t>
      </w:r>
      <w:r>
        <w:rPr>
          <w:rFonts w:hint="eastAsia"/>
        </w:rPr>
        <w:t>．</w:t>
      </w:r>
      <w:r w:rsidR="008B4CA9">
        <w:rPr>
          <w:rFonts w:hint="eastAsia"/>
        </w:rPr>
        <w:t>甲及び乙は、相手方が次の各号の一に該当するときは、相手方に対して何等の催告なしに本契約又は個別契約の全部若しくは一部を解除することができる。</w:t>
      </w:r>
    </w:p>
    <w:p w:rsidR="0037124B" w:rsidRDefault="0037124B" w:rsidP="0037124B">
      <w:pPr>
        <w:autoSpaceDE/>
        <w:autoSpaceDN/>
        <w:adjustRightInd/>
        <w:ind w:firstLineChars="200" w:firstLine="420"/>
      </w:pPr>
      <w:r>
        <w:rPr>
          <w:rFonts w:ascii="ＭＳ 明朝" w:hAnsi="ＭＳ 明朝" w:hint="eastAsia"/>
        </w:rPr>
        <w:t>(1)</w:t>
      </w:r>
      <w:r w:rsidRPr="00F0067F">
        <w:rPr>
          <w:rFonts w:ascii="ＭＳ 明朝" w:hAnsi="ＭＳ 明朝" w:hint="eastAsia"/>
        </w:rPr>
        <w:t xml:space="preserve">　</w:t>
      </w:r>
      <w:r w:rsidR="008B4CA9">
        <w:rPr>
          <w:rFonts w:hint="eastAsia"/>
        </w:rPr>
        <w:t>差押、仮差押、仮処分、強制執行、競売等の申立を受け、又は滞納処分、保全差</w:t>
      </w:r>
    </w:p>
    <w:p w:rsidR="0037124B" w:rsidRDefault="008B4CA9" w:rsidP="0037124B">
      <w:pPr>
        <w:autoSpaceDE/>
        <w:autoSpaceDN/>
        <w:adjustRightInd/>
        <w:ind w:firstLineChars="450" w:firstLine="945"/>
      </w:pPr>
      <w:r>
        <w:rPr>
          <w:rFonts w:hint="eastAsia"/>
        </w:rPr>
        <w:t>押を受け、若しくはこれらの申立、処分を受けるおそれのある事由が生じたとき。</w:t>
      </w:r>
    </w:p>
    <w:p w:rsidR="0037124B" w:rsidRDefault="0037124B" w:rsidP="0037124B">
      <w:pPr>
        <w:autoSpaceDE/>
        <w:autoSpaceDN/>
        <w:adjustRightInd/>
        <w:ind w:leftChars="200" w:left="630" w:hangingChars="100" w:hanging="210"/>
      </w:pPr>
      <w:r>
        <w:rPr>
          <w:rFonts w:ascii="ＭＳ 明朝" w:hAnsi="ＭＳ 明朝" w:hint="eastAsia"/>
        </w:rPr>
        <w:t>(2)</w:t>
      </w:r>
      <w:r>
        <w:rPr>
          <w:rFonts w:ascii="ＭＳ 明朝" w:hAnsi="ＭＳ 明朝" w:hint="eastAsia"/>
        </w:rPr>
        <w:t xml:space="preserve">　</w:t>
      </w:r>
      <w:r w:rsidR="008B4CA9">
        <w:rPr>
          <w:rFonts w:hint="eastAsia"/>
        </w:rPr>
        <w:t>支払停止若しくは支払不能に陥ったとき、又は手形交換所から不渡り処分若しく</w:t>
      </w:r>
    </w:p>
    <w:p w:rsidR="008B4CA9" w:rsidRDefault="008B4CA9" w:rsidP="0037124B">
      <w:pPr>
        <w:autoSpaceDE/>
        <w:autoSpaceDN/>
        <w:adjustRightInd/>
        <w:ind w:leftChars="300" w:left="630" w:firstLineChars="150" w:firstLine="315"/>
      </w:pPr>
      <w:r>
        <w:rPr>
          <w:rFonts w:hint="eastAsia"/>
        </w:rPr>
        <w:t>は取引停止手形処分を受けたとき。</w:t>
      </w:r>
    </w:p>
    <w:p w:rsidR="0037124B" w:rsidRDefault="0037124B" w:rsidP="0037124B">
      <w:pPr>
        <w:autoSpaceDE/>
        <w:autoSpaceDN/>
        <w:adjustRightInd/>
        <w:ind w:firstLineChars="200" w:firstLine="420"/>
      </w:pPr>
      <w:r>
        <w:rPr>
          <w:rFonts w:ascii="ＭＳ 明朝" w:hAnsi="ＭＳ 明朝" w:hint="eastAsia"/>
        </w:rPr>
        <w:t>(3)</w:t>
      </w:r>
      <w:r>
        <w:rPr>
          <w:rFonts w:ascii="ＭＳ 明朝" w:hAnsi="ＭＳ 明朝" w:hint="eastAsia"/>
        </w:rPr>
        <w:t xml:space="preserve">　</w:t>
      </w:r>
      <w:r w:rsidR="008B4CA9">
        <w:rPr>
          <w:rFonts w:hint="eastAsia"/>
        </w:rPr>
        <w:t>破産、再生手続開始、更生手続開始、私的整理手続開始、特別清算の申し立てが</w:t>
      </w:r>
    </w:p>
    <w:p w:rsidR="008B4CA9" w:rsidRPr="0037124B" w:rsidRDefault="008B4CA9" w:rsidP="0037124B">
      <w:pPr>
        <w:autoSpaceDE/>
        <w:autoSpaceDN/>
        <w:adjustRightInd/>
        <w:ind w:firstLineChars="500" w:firstLine="1050"/>
        <w:rPr>
          <w:rFonts w:ascii="ＭＳ 明朝" w:hAnsi="ＭＳ 明朝"/>
        </w:rPr>
      </w:pPr>
      <w:r>
        <w:rPr>
          <w:rFonts w:hint="eastAsia"/>
        </w:rPr>
        <w:t>あったとき。</w:t>
      </w:r>
    </w:p>
    <w:p w:rsidR="008B4CA9" w:rsidRDefault="0037124B" w:rsidP="0037124B">
      <w:pPr>
        <w:autoSpaceDE/>
        <w:autoSpaceDN/>
        <w:adjustRightInd/>
        <w:ind w:firstLineChars="200" w:firstLine="420"/>
      </w:pPr>
      <w:r>
        <w:rPr>
          <w:rFonts w:ascii="ＭＳ 明朝" w:hAnsi="ＭＳ 明朝" w:hint="eastAsia"/>
        </w:rPr>
        <w:t>(4)</w:t>
      </w:r>
      <w:r>
        <w:rPr>
          <w:rFonts w:ascii="ＭＳ 明朝" w:hAnsi="ＭＳ 明朝" w:hint="eastAsia"/>
        </w:rPr>
        <w:t xml:space="preserve">　</w:t>
      </w:r>
      <w:r w:rsidR="008B4CA9">
        <w:rPr>
          <w:rFonts w:hint="eastAsia"/>
        </w:rPr>
        <w:t>営業の停止又は解散。</w:t>
      </w:r>
    </w:p>
    <w:p w:rsidR="0037124B" w:rsidRDefault="0037124B" w:rsidP="0037124B">
      <w:pPr>
        <w:autoSpaceDE/>
        <w:autoSpaceDN/>
        <w:adjustRightInd/>
        <w:ind w:firstLineChars="300" w:firstLine="630"/>
        <w:rPr>
          <w:rFonts w:ascii="ＭＳ 明朝" w:hAnsi="ＭＳ 明朝"/>
          <w:szCs w:val="21"/>
        </w:rPr>
      </w:pPr>
      <w:r>
        <w:rPr>
          <w:rFonts w:ascii="ＭＳ 明朝" w:hAnsi="ＭＳ 明朝" w:hint="eastAsia"/>
        </w:rPr>
        <w:lastRenderedPageBreak/>
        <w:t>(5)</w:t>
      </w:r>
      <w:r>
        <w:rPr>
          <w:rFonts w:ascii="ＭＳ 明朝" w:hAnsi="ＭＳ 明朝" w:hint="eastAsia"/>
        </w:rPr>
        <w:t xml:space="preserve">　</w:t>
      </w:r>
      <w:r w:rsidR="008B4CA9">
        <w:rPr>
          <w:rFonts w:ascii="ＭＳ 明朝" w:hAnsi="ＭＳ 明朝" w:hint="eastAsia"/>
          <w:szCs w:val="21"/>
        </w:rPr>
        <w:t>反社会勢力とのかかわりがある、又はそのおそれがあると認められる相当の事</w:t>
      </w:r>
    </w:p>
    <w:p w:rsidR="008B4CA9" w:rsidRDefault="008B4CA9" w:rsidP="0037124B">
      <w:pPr>
        <w:autoSpaceDE/>
        <w:autoSpaceDN/>
        <w:adjustRightInd/>
        <w:ind w:firstLineChars="600" w:firstLine="1260"/>
      </w:pPr>
      <w:r>
        <w:rPr>
          <w:rFonts w:ascii="ＭＳ 明朝" w:hAnsi="ＭＳ 明朝" w:hint="eastAsia"/>
          <w:szCs w:val="21"/>
        </w:rPr>
        <w:t>由があるとき。</w:t>
      </w:r>
    </w:p>
    <w:p w:rsidR="0037124B" w:rsidRDefault="0037124B" w:rsidP="0037124B">
      <w:pPr>
        <w:autoSpaceDE/>
        <w:autoSpaceDN/>
        <w:adjustRightInd/>
        <w:ind w:firstLineChars="300" w:firstLine="630"/>
      </w:pPr>
      <w:r>
        <w:rPr>
          <w:rFonts w:ascii="ＭＳ 明朝" w:hAnsi="ＭＳ 明朝" w:hint="eastAsia"/>
        </w:rPr>
        <w:t>(6)</w:t>
      </w:r>
      <w:r>
        <w:rPr>
          <w:rFonts w:ascii="ＭＳ 明朝" w:hAnsi="ＭＳ 明朝" w:hint="eastAsia"/>
        </w:rPr>
        <w:t xml:space="preserve">　</w:t>
      </w:r>
      <w:r w:rsidR="008B4CA9">
        <w:rPr>
          <w:rFonts w:hint="eastAsia"/>
        </w:rPr>
        <w:t>その他資産、信用状況が悪化し、又はそのおそれがあると認められる相当の事</w:t>
      </w:r>
    </w:p>
    <w:p w:rsidR="008B4CA9" w:rsidRDefault="008B4CA9" w:rsidP="0037124B">
      <w:pPr>
        <w:autoSpaceDE/>
        <w:autoSpaceDN/>
        <w:adjustRightInd/>
        <w:ind w:firstLineChars="600" w:firstLine="1260"/>
      </w:pPr>
      <w:r>
        <w:rPr>
          <w:rFonts w:hint="eastAsia"/>
        </w:rPr>
        <w:t>由があるとき。</w:t>
      </w:r>
    </w:p>
    <w:p w:rsidR="008B4CA9" w:rsidRDefault="008B4CA9" w:rsidP="008B4CA9">
      <w:pPr>
        <w:ind w:leftChars="-1" w:hanging="2"/>
      </w:pPr>
    </w:p>
    <w:p w:rsidR="008B4CA9" w:rsidRDefault="008B4CA9" w:rsidP="008B4CA9">
      <w:r>
        <w:rPr>
          <w:rFonts w:hint="eastAsia"/>
        </w:rPr>
        <w:t>第</w:t>
      </w:r>
      <w:r w:rsidR="0037124B">
        <w:rPr>
          <w:rFonts w:hint="eastAsia"/>
        </w:rPr>
        <w:t>11</w:t>
      </w:r>
      <w:r>
        <w:rPr>
          <w:rFonts w:hint="eastAsia"/>
        </w:rPr>
        <w:t>条（損害賠償）</w:t>
      </w:r>
    </w:p>
    <w:p w:rsidR="008B4CA9" w:rsidRDefault="008B4CA9" w:rsidP="008B4CA9">
      <w:pPr>
        <w:ind w:firstLineChars="100" w:firstLine="210"/>
      </w:pPr>
      <w:r>
        <w:rPr>
          <w:rFonts w:hint="eastAsia"/>
        </w:rPr>
        <w:t>甲又は乙は、相手方が本契約又は個別契約の各条項に違反した場合、若しくは第</w:t>
      </w:r>
      <w:r>
        <w:t>10</w:t>
      </w:r>
      <w:r>
        <w:rPr>
          <w:rFonts w:hint="eastAsia"/>
        </w:rPr>
        <w:t>条２項に基づき本契約を解除した場合、これによって被った損害の賠償を相手方に請求できる。</w:t>
      </w:r>
    </w:p>
    <w:p w:rsidR="008B4CA9" w:rsidRDefault="008B4CA9" w:rsidP="008B4CA9">
      <w:pPr>
        <w:rPr>
          <w:rFonts w:ascii="ＭＳ 明朝"/>
        </w:rPr>
      </w:pPr>
    </w:p>
    <w:p w:rsidR="008B4CA9" w:rsidRDefault="008B4CA9" w:rsidP="008B4CA9">
      <w:pPr>
        <w:rPr>
          <w:rFonts w:ascii="ＭＳ 明朝"/>
        </w:rPr>
      </w:pPr>
      <w:r>
        <w:rPr>
          <w:rFonts w:ascii="ＭＳ 明朝" w:hint="eastAsia"/>
        </w:rPr>
        <w:t>第</w:t>
      </w:r>
      <w:r>
        <w:rPr>
          <w:rFonts w:ascii="ＭＳ 明朝" w:hint="eastAsia"/>
        </w:rPr>
        <w:t>1</w:t>
      </w:r>
      <w:r w:rsidR="0037124B">
        <w:rPr>
          <w:rFonts w:ascii="ＭＳ 明朝" w:hint="eastAsia"/>
        </w:rPr>
        <w:t>2</w:t>
      </w:r>
      <w:r>
        <w:rPr>
          <w:rFonts w:ascii="ＭＳ 明朝" w:hint="eastAsia"/>
        </w:rPr>
        <w:t>条（規定外条項）</w:t>
      </w:r>
    </w:p>
    <w:p w:rsidR="008B4CA9" w:rsidRDefault="008B4CA9" w:rsidP="008B4CA9">
      <w:pPr>
        <w:ind w:firstLine="180"/>
        <w:rPr>
          <w:rFonts w:ascii="ＭＳ 明朝"/>
        </w:rPr>
      </w:pPr>
      <w:r>
        <w:rPr>
          <w:rFonts w:ascii="ＭＳ 明朝" w:hint="eastAsia"/>
        </w:rPr>
        <w:t>本契約に定めのない事項が生じたとき、又は、本契約各条項の解釈につき疑義が生じたときは、甲乙各誠意をもって協議し、これを解決する。</w:t>
      </w:r>
    </w:p>
    <w:p w:rsidR="003458D1" w:rsidRDefault="003458D1" w:rsidP="003458D1">
      <w:pPr>
        <w:rPr>
          <w:rFonts w:ascii="ＭＳ 明朝"/>
        </w:rPr>
      </w:pPr>
    </w:p>
    <w:p w:rsidR="003458D1" w:rsidRDefault="003458D1" w:rsidP="003458D1">
      <w:pPr>
        <w:rPr>
          <w:rFonts w:ascii="ＭＳ 明朝"/>
        </w:rPr>
      </w:pPr>
      <w:r>
        <w:rPr>
          <w:rFonts w:ascii="ＭＳ 明朝" w:hint="eastAsia"/>
        </w:rPr>
        <w:t>以上、本契約の成立を証するため、甲乙各１通を保有する。</w:t>
      </w:r>
    </w:p>
    <w:p w:rsidR="003458D1" w:rsidRPr="003458D1" w:rsidRDefault="003458D1" w:rsidP="003458D1">
      <w:pPr>
        <w:rPr>
          <w:rFonts w:ascii="ＭＳ 明朝"/>
        </w:rPr>
      </w:pPr>
    </w:p>
    <w:p w:rsidR="003458D1" w:rsidRDefault="003458D1" w:rsidP="003458D1">
      <w:pPr>
        <w:rPr>
          <w:rFonts w:ascii="ＭＳ 明朝"/>
        </w:rPr>
      </w:pPr>
      <w:r>
        <w:rPr>
          <w:rFonts w:ascii="ＭＳ 明朝" w:hint="eastAsia"/>
        </w:rPr>
        <w:t xml:space="preserve">平成　　年　　月　　日　</w:t>
      </w:r>
    </w:p>
    <w:p w:rsidR="003458D1" w:rsidRDefault="003458D1" w:rsidP="003458D1">
      <w:pPr>
        <w:rPr>
          <w:rFonts w:ascii="ＭＳ 明朝"/>
        </w:rPr>
      </w:pPr>
    </w:p>
    <w:p w:rsidR="008B4CA9" w:rsidRDefault="008B4CA9" w:rsidP="003458D1">
      <w:pPr>
        <w:ind w:firstLineChars="1100" w:firstLine="2310"/>
        <w:rPr>
          <w:rFonts w:ascii="ＭＳ 明朝"/>
        </w:rPr>
      </w:pPr>
      <w:r>
        <w:rPr>
          <w:rFonts w:ascii="ＭＳ 明朝" w:hint="eastAsia"/>
        </w:rPr>
        <w:t>甲：住所</w:t>
      </w:r>
    </w:p>
    <w:p w:rsidR="008B4CA9" w:rsidRDefault="008B4CA9" w:rsidP="003458D1">
      <w:pPr>
        <w:ind w:firstLineChars="1300" w:firstLine="2730"/>
        <w:rPr>
          <w:rFonts w:ascii="ＭＳ 明朝"/>
        </w:rPr>
      </w:pPr>
      <w:r>
        <w:rPr>
          <w:rFonts w:ascii="ＭＳ 明朝" w:hint="eastAsia"/>
        </w:rPr>
        <w:t>会社名</w:t>
      </w:r>
    </w:p>
    <w:p w:rsidR="008B4CA9" w:rsidRDefault="008B4CA9" w:rsidP="003458D1">
      <w:pPr>
        <w:ind w:firstLineChars="1300" w:firstLine="2730"/>
        <w:rPr>
          <w:rFonts w:ascii="ＭＳ 明朝"/>
        </w:rPr>
      </w:pPr>
      <w:r>
        <w:rPr>
          <w:rFonts w:ascii="ＭＳ 明朝" w:hint="eastAsia"/>
        </w:rPr>
        <w:t xml:space="preserve">代表取締役　　　　　</w:t>
      </w:r>
      <w:r w:rsidR="003458D1">
        <w:rPr>
          <w:rFonts w:ascii="ＭＳ 明朝" w:hint="eastAsia"/>
        </w:rPr>
        <w:t xml:space="preserve">　　　　　　　　　　　　</w:t>
      </w:r>
      <w:r>
        <w:rPr>
          <w:rFonts w:ascii="ＭＳ 明朝" w:hint="eastAsia"/>
        </w:rPr>
        <w:t xml:space="preserve">　　印</w:t>
      </w:r>
    </w:p>
    <w:p w:rsidR="008B4CA9" w:rsidRDefault="008B4CA9" w:rsidP="008B4CA9">
      <w:pPr>
        <w:rPr>
          <w:rFonts w:ascii="ＭＳ 明朝"/>
        </w:rPr>
      </w:pPr>
    </w:p>
    <w:p w:rsidR="008B4CA9" w:rsidRDefault="008B4CA9" w:rsidP="003458D1">
      <w:pPr>
        <w:ind w:firstLineChars="1100" w:firstLine="2310"/>
        <w:rPr>
          <w:rFonts w:ascii="ＭＳ 明朝"/>
        </w:rPr>
      </w:pPr>
      <w:r>
        <w:rPr>
          <w:rFonts w:ascii="ＭＳ 明朝" w:hint="eastAsia"/>
        </w:rPr>
        <w:t>乙：住所</w:t>
      </w:r>
    </w:p>
    <w:p w:rsidR="008B4CA9" w:rsidRDefault="008B4CA9" w:rsidP="003458D1">
      <w:pPr>
        <w:ind w:firstLineChars="1300" w:firstLine="2730"/>
        <w:rPr>
          <w:rFonts w:ascii="ＭＳ 明朝"/>
        </w:rPr>
      </w:pPr>
      <w:r>
        <w:rPr>
          <w:rFonts w:ascii="ＭＳ 明朝" w:hint="eastAsia"/>
        </w:rPr>
        <w:t>会社名</w:t>
      </w:r>
    </w:p>
    <w:p w:rsidR="008B4CA9" w:rsidRDefault="008B4CA9" w:rsidP="003458D1">
      <w:pPr>
        <w:ind w:firstLineChars="1300" w:firstLine="2730"/>
        <w:rPr>
          <w:rFonts w:ascii="ＭＳ 明朝"/>
        </w:rPr>
      </w:pPr>
      <w:r>
        <w:rPr>
          <w:rFonts w:ascii="ＭＳ 明朝" w:hint="eastAsia"/>
        </w:rPr>
        <w:t xml:space="preserve">代表取締役　　　　　</w:t>
      </w:r>
      <w:r w:rsidR="003458D1">
        <w:rPr>
          <w:rFonts w:ascii="ＭＳ 明朝" w:hint="eastAsia"/>
        </w:rPr>
        <w:t xml:space="preserve">　　　　　　　　　　　　</w:t>
      </w:r>
      <w:r>
        <w:rPr>
          <w:rFonts w:ascii="ＭＳ 明朝" w:hint="eastAsia"/>
        </w:rPr>
        <w:t xml:space="preserve">　　印</w:t>
      </w:r>
    </w:p>
    <w:p w:rsidR="00BD2123" w:rsidRPr="008B4CA9" w:rsidRDefault="00FF62D2"/>
    <w:sectPr w:rsidR="00BD2123" w:rsidRPr="008B4C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2D2" w:rsidRDefault="00FF62D2" w:rsidP="00DC5491">
      <w:r>
        <w:separator/>
      </w:r>
    </w:p>
  </w:endnote>
  <w:endnote w:type="continuationSeparator" w:id="0">
    <w:p w:rsidR="00FF62D2" w:rsidRDefault="00FF62D2" w:rsidP="00DC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2D2" w:rsidRDefault="00FF62D2" w:rsidP="00DC5491">
      <w:r>
        <w:separator/>
      </w:r>
    </w:p>
  </w:footnote>
  <w:footnote w:type="continuationSeparator" w:id="0">
    <w:p w:rsidR="00FF62D2" w:rsidRDefault="00FF62D2" w:rsidP="00DC5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24537"/>
    <w:multiLevelType w:val="hybridMultilevel"/>
    <w:tmpl w:val="63D65E36"/>
    <w:lvl w:ilvl="0" w:tplc="FB7433E6">
      <w:start w:val="2"/>
      <w:numFmt w:val="decimal"/>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744D78A7"/>
    <w:multiLevelType w:val="hybridMultilevel"/>
    <w:tmpl w:val="E728A01A"/>
    <w:lvl w:ilvl="0" w:tplc="04090011">
      <w:start w:val="1"/>
      <w:numFmt w:val="decimalEnclosedCircle"/>
      <w:lvlText w:val="%1"/>
      <w:lvlJc w:val="left"/>
      <w:pPr>
        <w:tabs>
          <w:tab w:val="num" w:pos="845"/>
        </w:tabs>
        <w:ind w:left="845" w:hanging="420"/>
      </w:pPr>
    </w:lvl>
    <w:lvl w:ilvl="1" w:tplc="04090017">
      <w:start w:val="1"/>
      <w:numFmt w:val="aiueoFullWidth"/>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start w:val="1"/>
      <w:numFmt w:val="aiueoFullWidth"/>
      <w:lvlText w:val="(%5)"/>
      <w:lvlJc w:val="left"/>
      <w:pPr>
        <w:tabs>
          <w:tab w:val="num" w:pos="2525"/>
        </w:tabs>
        <w:ind w:left="2525" w:hanging="420"/>
      </w:pPr>
    </w:lvl>
    <w:lvl w:ilvl="5" w:tplc="04090011">
      <w:start w:val="1"/>
      <w:numFmt w:val="decimalEnclosedCircle"/>
      <w:lvlText w:val="%6"/>
      <w:lvlJc w:val="left"/>
      <w:pPr>
        <w:tabs>
          <w:tab w:val="num" w:pos="2945"/>
        </w:tabs>
        <w:ind w:left="2945" w:hanging="420"/>
      </w:pPr>
    </w:lvl>
    <w:lvl w:ilvl="6" w:tplc="0409000F">
      <w:start w:val="1"/>
      <w:numFmt w:val="decimal"/>
      <w:lvlText w:val="%7."/>
      <w:lvlJc w:val="left"/>
      <w:pPr>
        <w:tabs>
          <w:tab w:val="num" w:pos="3365"/>
        </w:tabs>
        <w:ind w:left="3365" w:hanging="420"/>
      </w:pPr>
    </w:lvl>
    <w:lvl w:ilvl="7" w:tplc="04090017">
      <w:start w:val="1"/>
      <w:numFmt w:val="aiueoFullWidth"/>
      <w:lvlText w:val="(%8)"/>
      <w:lvlJc w:val="left"/>
      <w:pPr>
        <w:tabs>
          <w:tab w:val="num" w:pos="3785"/>
        </w:tabs>
        <w:ind w:left="3785" w:hanging="420"/>
      </w:pPr>
    </w:lvl>
    <w:lvl w:ilvl="8" w:tplc="04090011">
      <w:start w:val="1"/>
      <w:numFmt w:val="decimalEnclosedCircle"/>
      <w:lvlText w:val="%9"/>
      <w:lvlJc w:val="left"/>
      <w:pPr>
        <w:tabs>
          <w:tab w:val="num" w:pos="4205"/>
        </w:tabs>
        <w:ind w:left="420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E6"/>
    <w:rsid w:val="003351C6"/>
    <w:rsid w:val="003458D1"/>
    <w:rsid w:val="0037124B"/>
    <w:rsid w:val="003D78E3"/>
    <w:rsid w:val="00466DE6"/>
    <w:rsid w:val="005C0D70"/>
    <w:rsid w:val="008B4CA9"/>
    <w:rsid w:val="00DC5491"/>
    <w:rsid w:val="00DF71C4"/>
    <w:rsid w:val="00E66486"/>
    <w:rsid w:val="00FF6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A1E9B4-F124-477D-B81B-A95ECBA3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DE6"/>
    <w:pPr>
      <w:widowControl w:val="0"/>
      <w:autoSpaceDE w:val="0"/>
      <w:autoSpaceDN w:val="0"/>
      <w:adjustRightInd w:val="0"/>
      <w:jc w:val="both"/>
    </w:pPr>
    <w:rPr>
      <w:rFonts w:ascii="Century" w:eastAsia="Minch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466DE6"/>
    <w:pPr>
      <w:ind w:left="360" w:hanging="360"/>
    </w:pPr>
  </w:style>
  <w:style w:type="paragraph" w:styleId="a3">
    <w:name w:val="List Paragraph"/>
    <w:basedOn w:val="a"/>
    <w:uiPriority w:val="34"/>
    <w:qFormat/>
    <w:rsid w:val="0037124B"/>
    <w:pPr>
      <w:ind w:leftChars="400" w:left="840"/>
    </w:pPr>
  </w:style>
  <w:style w:type="paragraph" w:styleId="a4">
    <w:name w:val="header"/>
    <w:basedOn w:val="a"/>
    <w:link w:val="a5"/>
    <w:uiPriority w:val="99"/>
    <w:unhideWhenUsed/>
    <w:rsid w:val="00DC5491"/>
    <w:pPr>
      <w:tabs>
        <w:tab w:val="center" w:pos="4252"/>
        <w:tab w:val="right" w:pos="8504"/>
      </w:tabs>
      <w:snapToGrid w:val="0"/>
    </w:pPr>
  </w:style>
  <w:style w:type="character" w:customStyle="1" w:styleId="a5">
    <w:name w:val="ヘッダー (文字)"/>
    <w:basedOn w:val="a0"/>
    <w:link w:val="a4"/>
    <w:uiPriority w:val="99"/>
    <w:rsid w:val="00DC5491"/>
    <w:rPr>
      <w:rFonts w:ascii="Century" w:eastAsia="Mincho" w:hAnsi="Century" w:cs="Times New Roman"/>
      <w:szCs w:val="20"/>
    </w:rPr>
  </w:style>
  <w:style w:type="paragraph" w:styleId="a6">
    <w:name w:val="footer"/>
    <w:basedOn w:val="a"/>
    <w:link w:val="a7"/>
    <w:uiPriority w:val="99"/>
    <w:unhideWhenUsed/>
    <w:rsid w:val="00DC5491"/>
    <w:pPr>
      <w:tabs>
        <w:tab w:val="center" w:pos="4252"/>
        <w:tab w:val="right" w:pos="8504"/>
      </w:tabs>
      <w:snapToGrid w:val="0"/>
    </w:pPr>
  </w:style>
  <w:style w:type="character" w:customStyle="1" w:styleId="a7">
    <w:name w:val="フッター (文字)"/>
    <w:basedOn w:val="a0"/>
    <w:link w:val="a6"/>
    <w:uiPriority w:val="99"/>
    <w:rsid w:val="00DC5491"/>
    <w:rPr>
      <w:rFonts w:ascii="Century" w:eastAsia="Mincho"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83516">
      <w:bodyDiv w:val="1"/>
      <w:marLeft w:val="0"/>
      <w:marRight w:val="0"/>
      <w:marTop w:val="0"/>
      <w:marBottom w:val="0"/>
      <w:divBdr>
        <w:top w:val="none" w:sz="0" w:space="0" w:color="auto"/>
        <w:left w:val="none" w:sz="0" w:space="0" w:color="auto"/>
        <w:bottom w:val="none" w:sz="0" w:space="0" w:color="auto"/>
        <w:right w:val="none" w:sz="0" w:space="0" w:color="auto"/>
      </w:divBdr>
    </w:div>
    <w:div w:id="1181121627">
      <w:bodyDiv w:val="1"/>
      <w:marLeft w:val="0"/>
      <w:marRight w:val="0"/>
      <w:marTop w:val="0"/>
      <w:marBottom w:val="0"/>
      <w:divBdr>
        <w:top w:val="none" w:sz="0" w:space="0" w:color="auto"/>
        <w:left w:val="none" w:sz="0" w:space="0" w:color="auto"/>
        <w:bottom w:val="none" w:sz="0" w:space="0" w:color="auto"/>
        <w:right w:val="none" w:sz="0" w:space="0" w:color="auto"/>
      </w:divBdr>
    </w:div>
    <w:div w:id="1299608799">
      <w:bodyDiv w:val="1"/>
      <w:marLeft w:val="0"/>
      <w:marRight w:val="0"/>
      <w:marTop w:val="0"/>
      <w:marBottom w:val="0"/>
      <w:divBdr>
        <w:top w:val="none" w:sz="0" w:space="0" w:color="auto"/>
        <w:left w:val="none" w:sz="0" w:space="0" w:color="auto"/>
        <w:bottom w:val="none" w:sz="0" w:space="0" w:color="auto"/>
        <w:right w:val="none" w:sz="0" w:space="0" w:color="auto"/>
      </w:divBdr>
    </w:div>
    <w:div w:id="1807773720">
      <w:bodyDiv w:val="1"/>
      <w:marLeft w:val="0"/>
      <w:marRight w:val="0"/>
      <w:marTop w:val="0"/>
      <w:marBottom w:val="0"/>
      <w:divBdr>
        <w:top w:val="none" w:sz="0" w:space="0" w:color="auto"/>
        <w:left w:val="none" w:sz="0" w:space="0" w:color="auto"/>
        <w:bottom w:val="none" w:sz="0" w:space="0" w:color="auto"/>
        <w:right w:val="none" w:sz="0" w:space="0" w:color="auto"/>
      </w:divBdr>
    </w:div>
    <w:div w:id="1825583940">
      <w:bodyDiv w:val="1"/>
      <w:marLeft w:val="0"/>
      <w:marRight w:val="0"/>
      <w:marTop w:val="0"/>
      <w:marBottom w:val="0"/>
      <w:divBdr>
        <w:top w:val="none" w:sz="0" w:space="0" w:color="auto"/>
        <w:left w:val="none" w:sz="0" w:space="0" w:color="auto"/>
        <w:bottom w:val="none" w:sz="0" w:space="0" w:color="auto"/>
        <w:right w:val="none" w:sz="0" w:space="0" w:color="auto"/>
      </w:divBdr>
    </w:div>
    <w:div w:id="20931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cp:lastModifiedBy>
  <cp:revision>2</cp:revision>
  <dcterms:created xsi:type="dcterms:W3CDTF">2017-12-26T01:53:00Z</dcterms:created>
  <dcterms:modified xsi:type="dcterms:W3CDTF">2017-12-26T01:53:00Z</dcterms:modified>
</cp:coreProperties>
</file>